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1CC4" w:rsidRPr="00296D25" w:rsidRDefault="00DA3B0E" w:rsidP="00296D25">
      <w:pPr>
        <w:pStyle w:val="Koptekst"/>
        <w:tabs>
          <w:tab w:val="clear" w:pos="4153"/>
          <w:tab w:val="clear" w:pos="8306"/>
          <w:tab w:val="left" w:pos="2400"/>
        </w:tabs>
        <w:rPr>
          <w:rFonts w:ascii="Arial" w:hAnsi="Arial" w:cs="Arial"/>
          <w:b/>
          <w:sz w:val="52"/>
          <w:szCs w:val="52"/>
        </w:rPr>
      </w:pPr>
      <w:r>
        <w:rPr>
          <w:rFonts w:ascii="Arial" w:hAnsi="Arial" w:cs="Arial"/>
          <w:noProof/>
          <w:sz w:val="52"/>
          <w:szCs w:val="52"/>
        </w:rPr>
        <mc:AlternateContent>
          <mc:Choice Requires="wps">
            <w:drawing>
              <wp:anchor distT="0" distB="0" distL="114300" distR="114300" simplePos="0" relativeHeight="251658240" behindDoc="0" locked="0" layoutInCell="1" allowOverlap="1">
                <wp:simplePos x="0" y="0"/>
                <wp:positionH relativeFrom="column">
                  <wp:posOffset>-100965</wp:posOffset>
                </wp:positionH>
                <wp:positionV relativeFrom="paragraph">
                  <wp:posOffset>-201295</wp:posOffset>
                </wp:positionV>
                <wp:extent cx="3571875" cy="495300"/>
                <wp:effectExtent l="3810" t="0" r="0" b="1270"/>
                <wp:wrapNone/>
                <wp:docPr id="1"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1875" cy="495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B3E18" w:rsidRDefault="002B3E18">
                            <w:r w:rsidRPr="00296D25">
                              <w:rPr>
                                <w:rFonts w:ascii="Arial" w:hAnsi="Arial" w:cs="Arial"/>
                                <w:b/>
                                <w:sz w:val="52"/>
                                <w:szCs w:val="52"/>
                              </w:rPr>
                              <w:t>Persinformatie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 o:spid="_x0000_s1026" type="#_x0000_t202" style="position:absolute;margin-left:-7.95pt;margin-top:-15.85pt;width:281.25pt;height:3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" stroked="f">
                <v:textbox>
                  <w:txbxContent>
                    <w:p w:rsidR="002B3E18" w:rsidRDefault="002B3E18">
                      <w:r w:rsidRPr="00296D25">
                        <w:rPr>
                          <w:rFonts w:ascii="Arial" w:hAnsi="Arial" w:cs="Arial"/>
                          <w:b/>
                          <w:sz w:val="52"/>
                          <w:szCs w:val="52"/>
                        </w:rPr>
                        <w:t>Persinformatie</w:t>
                      </w:r>
                    </w:p>
                  </w:txbxContent>
                </v:textbox>
              </v:shape>
            </w:pict>
          </mc:Fallback>
        </mc:AlternateContent>
      </w:r>
      <w:r w:rsidR="009A7658">
        <w:rPr>
          <w:noProof/>
        </w:rPr>
        <w:drawing>
          <wp:anchor distT="0" distB="0" distL="114300" distR="114300" simplePos="0" relativeHeight="251660288" behindDoc="0" locked="0" layoutInCell="1" allowOverlap="1" wp14:anchorId="4B418A80" wp14:editId="2C6B1DC1">
            <wp:simplePos x="0" y="0"/>
            <wp:positionH relativeFrom="page">
              <wp:posOffset>5941060</wp:posOffset>
            </wp:positionH>
            <wp:positionV relativeFrom="page">
              <wp:posOffset>0</wp:posOffset>
            </wp:positionV>
            <wp:extent cx="1609200" cy="2408400"/>
            <wp:effectExtent l="0" t="0" r="0" b="0"/>
            <wp:wrapNone/>
            <wp:docPr id="25" name="Afbeelding 22" descr="C:\Documents and Settings\leei\Bureaublad\TOYOTA AABW LOGO 100#F5DA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2" descr="C:\Documents and Settings\leei\Bureaublad\TOYOTA AABW LOGO 100#F5DA07.JPG"/>
                    <pic:cNvPicPr>
                      <a:picLocks noChangeAspect="1" noChangeArrowheads="1"/>
                    </pic:cNvPicPr>
                  </pic:nvPicPr>
                  <pic:blipFill>
                    <a:blip r:embed="rId9"/>
                    <a:srcRect/>
                    <a:stretch>
                      <a:fillRect/>
                    </a:stretch>
                  </pic:blipFill>
                  <pic:spPr bwMode="auto">
                    <a:xfrm>
                      <a:off x="0" y="0"/>
                      <a:ext cx="1609200" cy="24084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2B1CC4" w:rsidRDefault="002B1CC4" w:rsidP="002B1CC4">
      <w:pPr>
        <w:rPr>
          <w:rFonts w:ascii="Arial" w:hAnsi="Arial" w:cs="Arial"/>
          <w:sz w:val="22"/>
        </w:rPr>
      </w:pPr>
    </w:p>
    <w:p w:rsidR="00296D25" w:rsidRPr="00467CD7" w:rsidRDefault="00296D25" w:rsidP="002B1CC4">
      <w:pPr>
        <w:rPr>
          <w:rFonts w:ascii="Arial" w:hAnsi="Arial" w:cs="Arial"/>
          <w:sz w:val="22"/>
        </w:rPr>
      </w:pPr>
    </w:p>
    <w:p w:rsidR="002B1CC4" w:rsidRPr="00467CD7" w:rsidRDefault="002B1CC4" w:rsidP="002B1CC4">
      <w:pPr>
        <w:rPr>
          <w:rFonts w:ascii="Arial" w:hAnsi="Arial" w:cs="Arial"/>
          <w:sz w:val="22"/>
        </w:rPr>
      </w:pPr>
      <w:r w:rsidRPr="00467CD7">
        <w:rPr>
          <w:rFonts w:ascii="Arial" w:hAnsi="Arial" w:cs="Arial"/>
          <w:sz w:val="22"/>
          <w:lang w:val="en-US"/>
        </w:rPr>
        <w:fldChar w:fldCharType="begin"/>
      </w:r>
      <w:r w:rsidRPr="00467CD7">
        <w:rPr>
          <w:rFonts w:ascii="Arial" w:hAnsi="Arial" w:cs="Arial"/>
          <w:sz w:val="22"/>
        </w:rPr>
        <w:instrText xml:space="preserve"> DOCPROPERTY "varDate" \* MERGEFORMAT </w:instrText>
      </w:r>
      <w:r w:rsidRPr="00467CD7">
        <w:rPr>
          <w:rFonts w:ascii="Arial" w:hAnsi="Arial" w:cs="Arial"/>
          <w:sz w:val="22"/>
          <w:lang w:val="en-US"/>
        </w:rPr>
        <w:fldChar w:fldCharType="separate"/>
      </w:r>
      <w:r w:rsidR="00041E14">
        <w:rPr>
          <w:rFonts w:ascii="Arial" w:hAnsi="Arial" w:cs="Arial"/>
          <w:sz w:val="22"/>
        </w:rPr>
        <w:t>9 september 2015</w:t>
      </w:r>
      <w:r w:rsidRPr="00467CD7">
        <w:rPr>
          <w:rFonts w:ascii="Arial" w:hAnsi="Arial" w:cs="Arial"/>
          <w:sz w:val="22"/>
          <w:lang w:val="en-US"/>
        </w:rPr>
        <w:fldChar w:fldCharType="end"/>
      </w:r>
    </w:p>
    <w:p w:rsidR="002B1CC4" w:rsidRPr="00467CD7" w:rsidRDefault="002B1CC4" w:rsidP="002B1CC4">
      <w:pPr>
        <w:rPr>
          <w:rFonts w:ascii="Arial" w:hAnsi="Arial" w:cs="Arial"/>
          <w:sz w:val="22"/>
        </w:rPr>
      </w:pPr>
    </w:p>
    <w:p w:rsidR="002B1CC4" w:rsidRPr="00467CD7" w:rsidRDefault="002B1CC4" w:rsidP="00520B09">
      <w:pPr>
        <w:tabs>
          <w:tab w:val="left" w:pos="8222"/>
        </w:tabs>
        <w:ind w:right="425"/>
        <w:rPr>
          <w:rFonts w:ascii="Arial" w:hAnsi="Arial" w:cs="Arial"/>
          <w:b/>
          <w:bCs/>
          <w:sz w:val="22"/>
        </w:rPr>
      </w:pPr>
      <w:r w:rsidRPr="00467CD7">
        <w:rPr>
          <w:rFonts w:ascii="Arial" w:hAnsi="Arial" w:cs="Arial"/>
          <w:sz w:val="22"/>
        </w:rPr>
        <w:fldChar w:fldCharType="begin"/>
      </w:r>
      <w:r w:rsidRPr="00467CD7">
        <w:rPr>
          <w:rFonts w:ascii="Arial" w:hAnsi="Arial" w:cs="Arial"/>
          <w:sz w:val="22"/>
        </w:rPr>
        <w:instrText xml:space="preserve"> DOCPROPERTY "varSubKop" \* MERGEFORMAT </w:instrText>
      </w:r>
      <w:r w:rsidRPr="00467CD7">
        <w:rPr>
          <w:rFonts w:ascii="Arial" w:hAnsi="Arial" w:cs="Arial"/>
          <w:sz w:val="22"/>
        </w:rPr>
        <w:fldChar w:fldCharType="end"/>
      </w:r>
    </w:p>
    <w:p w:rsidR="002B1CC4" w:rsidRPr="00467CD7" w:rsidRDefault="002B1CC4" w:rsidP="00520B09">
      <w:pPr>
        <w:tabs>
          <w:tab w:val="left" w:pos="8222"/>
        </w:tabs>
        <w:ind w:right="425"/>
        <w:rPr>
          <w:rFonts w:ascii="Arial" w:hAnsi="Arial" w:cs="Arial"/>
          <w:b/>
          <w:bCs/>
          <w:sz w:val="28"/>
        </w:rPr>
      </w:pPr>
      <w:r w:rsidRPr="00467CD7">
        <w:rPr>
          <w:rFonts w:ascii="Arial" w:hAnsi="Arial" w:cs="Arial"/>
          <w:b/>
          <w:bCs/>
          <w:sz w:val="28"/>
          <w:lang w:val="en-US"/>
        </w:rPr>
        <w:fldChar w:fldCharType="begin"/>
      </w:r>
      <w:r w:rsidRPr="00467CD7">
        <w:rPr>
          <w:rFonts w:ascii="Arial" w:hAnsi="Arial" w:cs="Arial"/>
          <w:b/>
          <w:bCs/>
          <w:sz w:val="28"/>
        </w:rPr>
        <w:instrText xml:space="preserve"> DOCPROPERTY "varKop" \* MERGEFORMAT </w:instrText>
      </w:r>
      <w:r w:rsidRPr="00467CD7">
        <w:rPr>
          <w:rFonts w:ascii="Arial" w:hAnsi="Arial" w:cs="Arial"/>
          <w:b/>
          <w:bCs/>
          <w:sz w:val="28"/>
          <w:lang w:val="en-US"/>
        </w:rPr>
        <w:fldChar w:fldCharType="separate"/>
      </w:r>
      <w:r w:rsidR="00041E14">
        <w:rPr>
          <w:rFonts w:ascii="Arial" w:hAnsi="Arial" w:cs="Arial"/>
          <w:b/>
          <w:bCs/>
          <w:sz w:val="28"/>
        </w:rPr>
        <w:t xml:space="preserve">Nieuwe </w:t>
      </w:r>
      <w:proofErr w:type="spellStart"/>
      <w:r w:rsidR="00041E14">
        <w:rPr>
          <w:rFonts w:ascii="Arial" w:hAnsi="Arial" w:cs="Arial"/>
          <w:b/>
          <w:bCs/>
          <w:sz w:val="28"/>
        </w:rPr>
        <w:t>Prius</w:t>
      </w:r>
      <w:proofErr w:type="spellEnd"/>
      <w:r w:rsidR="00041E14">
        <w:rPr>
          <w:rFonts w:ascii="Arial" w:hAnsi="Arial" w:cs="Arial"/>
          <w:b/>
          <w:bCs/>
          <w:sz w:val="28"/>
        </w:rPr>
        <w:t>: meest innovatieve Toyota overtreft zichzelf</w:t>
      </w:r>
      <w:r w:rsidRPr="00467CD7">
        <w:rPr>
          <w:rFonts w:ascii="Arial" w:hAnsi="Arial" w:cs="Arial"/>
          <w:b/>
          <w:bCs/>
          <w:sz w:val="28"/>
          <w:lang w:val="en-US"/>
        </w:rPr>
        <w:fldChar w:fldCharType="end"/>
      </w:r>
    </w:p>
    <w:p w:rsidR="002B1CC4" w:rsidRPr="00467CD7" w:rsidRDefault="002B1CC4" w:rsidP="002B1CC4">
      <w:pPr>
        <w:rPr>
          <w:rFonts w:ascii="Arial" w:hAnsi="Arial" w:cs="Arial"/>
          <w:sz w:val="22"/>
        </w:rPr>
      </w:pPr>
    </w:p>
    <w:p w:rsidR="002B1CC4" w:rsidRPr="00467CD7" w:rsidRDefault="002B1CC4" w:rsidP="002B1CC4">
      <w:pPr>
        <w:rPr>
          <w:rFonts w:ascii="Arial" w:hAnsi="Arial" w:cs="Arial"/>
          <w:sz w:val="22"/>
        </w:rPr>
      </w:pPr>
    </w:p>
    <w:p w:rsidR="002B1CC4" w:rsidRPr="00467CD7" w:rsidRDefault="002B1CC4" w:rsidP="002B1CC4">
      <w:pPr>
        <w:rPr>
          <w:rFonts w:ascii="Arial" w:hAnsi="Arial" w:cs="Arial"/>
          <w:sz w:val="22"/>
        </w:rPr>
        <w:sectPr w:rsidR="002B1CC4" w:rsidRPr="00467CD7" w:rsidSect="007C00BB">
          <w:headerReference w:type="default" r:id="rId10"/>
          <w:footerReference w:type="even" r:id="rId11"/>
          <w:footerReference w:type="default" r:id="rId12"/>
          <w:headerReference w:type="first" r:id="rId13"/>
          <w:footerReference w:type="first" r:id="rId14"/>
          <w:type w:val="continuous"/>
          <w:pgSz w:w="11906" w:h="16838" w:code="9"/>
          <w:pgMar w:top="1247" w:right="2125" w:bottom="2268" w:left="1134" w:header="737" w:footer="397" w:gutter="0"/>
          <w:cols w:space="708"/>
          <w:titlePg/>
          <w:docGrid w:linePitch="360"/>
        </w:sectPr>
      </w:pPr>
    </w:p>
    <w:p w:rsidR="002B1CC4" w:rsidRPr="00467CD7" w:rsidRDefault="002B1CC4" w:rsidP="002B1CC4">
      <w:pPr>
        <w:rPr>
          <w:rFonts w:ascii="Arial" w:hAnsi="Arial" w:cs="Arial"/>
          <w:sz w:val="22"/>
        </w:rPr>
      </w:pPr>
    </w:p>
    <w:p w:rsidR="00041E14" w:rsidRPr="00F729E5" w:rsidRDefault="00041E14" w:rsidP="00F729E5">
      <w:pPr>
        <w:pStyle w:val="Lijstalinea"/>
        <w:numPr>
          <w:ilvl w:val="0"/>
          <w:numId w:val="1"/>
        </w:numPr>
        <w:spacing w:after="0" w:line="240" w:lineRule="auto"/>
        <w:rPr>
          <w:rFonts w:ascii="Arial" w:hAnsi="Arial" w:cs="Arial"/>
          <w:b/>
        </w:rPr>
      </w:pPr>
      <w:r w:rsidRPr="00F729E5">
        <w:rPr>
          <w:rFonts w:ascii="Arial" w:hAnsi="Arial" w:cs="Arial"/>
          <w:b/>
        </w:rPr>
        <w:t>4</w:t>
      </w:r>
      <w:r w:rsidRPr="00F729E5">
        <w:rPr>
          <w:rFonts w:ascii="Arial" w:hAnsi="Arial" w:cs="Arial"/>
          <w:b/>
          <w:vertAlign w:val="superscript"/>
        </w:rPr>
        <w:t xml:space="preserve">de </w:t>
      </w:r>
      <w:r w:rsidRPr="00F729E5">
        <w:rPr>
          <w:rFonts w:ascii="Arial" w:hAnsi="Arial" w:cs="Arial"/>
          <w:b/>
        </w:rPr>
        <w:t>generatie van best verkochte hybride auto in Nederland</w:t>
      </w:r>
    </w:p>
    <w:p w:rsidR="00041E14" w:rsidRPr="00F729E5" w:rsidRDefault="00041E14" w:rsidP="00F729E5">
      <w:pPr>
        <w:pStyle w:val="Lijstalinea"/>
        <w:numPr>
          <w:ilvl w:val="0"/>
          <w:numId w:val="1"/>
        </w:numPr>
        <w:spacing w:after="0" w:line="240" w:lineRule="auto"/>
        <w:rPr>
          <w:rFonts w:ascii="Arial" w:hAnsi="Arial" w:cs="Arial"/>
          <w:b/>
        </w:rPr>
      </w:pPr>
      <w:r w:rsidRPr="00F729E5">
        <w:rPr>
          <w:rFonts w:ascii="Arial" w:hAnsi="Arial" w:cs="Arial"/>
          <w:b/>
        </w:rPr>
        <w:t xml:space="preserve">Nieuwste generatie Full </w:t>
      </w:r>
      <w:proofErr w:type="spellStart"/>
      <w:r w:rsidRPr="00F729E5">
        <w:rPr>
          <w:rFonts w:ascii="Arial" w:hAnsi="Arial" w:cs="Arial"/>
          <w:b/>
        </w:rPr>
        <w:t>Hybrid</w:t>
      </w:r>
      <w:proofErr w:type="spellEnd"/>
      <w:r w:rsidRPr="00F729E5">
        <w:rPr>
          <w:rFonts w:ascii="Arial" w:hAnsi="Arial" w:cs="Arial"/>
          <w:b/>
        </w:rPr>
        <w:t xml:space="preserve"> aandrijflijn</w:t>
      </w:r>
    </w:p>
    <w:p w:rsidR="00041E14" w:rsidRPr="00F729E5" w:rsidRDefault="00041E14" w:rsidP="00F729E5">
      <w:pPr>
        <w:pStyle w:val="Lijstalinea"/>
        <w:numPr>
          <w:ilvl w:val="0"/>
          <w:numId w:val="1"/>
        </w:numPr>
        <w:spacing w:after="0" w:line="240" w:lineRule="auto"/>
        <w:rPr>
          <w:rFonts w:ascii="Arial" w:hAnsi="Arial" w:cs="Arial"/>
          <w:b/>
        </w:rPr>
      </w:pPr>
      <w:r w:rsidRPr="00F729E5">
        <w:rPr>
          <w:rFonts w:ascii="Arial" w:hAnsi="Arial" w:cs="Arial"/>
          <w:b/>
        </w:rPr>
        <w:t>Eerste Toyota op modulair TNGA platform</w:t>
      </w:r>
    </w:p>
    <w:p w:rsidR="00041E14" w:rsidRPr="00F729E5" w:rsidRDefault="00F729E5" w:rsidP="00F729E5">
      <w:pPr>
        <w:pStyle w:val="Lijstalinea"/>
        <w:numPr>
          <w:ilvl w:val="0"/>
          <w:numId w:val="1"/>
        </w:numPr>
        <w:spacing w:after="0" w:line="240" w:lineRule="auto"/>
        <w:rPr>
          <w:rFonts w:ascii="Arial" w:hAnsi="Arial" w:cs="Arial"/>
          <w:b/>
        </w:rPr>
      </w:pPr>
      <w:r w:rsidRPr="00F729E5">
        <w:rPr>
          <w:rFonts w:ascii="Arial" w:hAnsi="Arial" w:cs="Arial"/>
          <w:b/>
        </w:rPr>
        <w:t xml:space="preserve">Zuiniger, </w:t>
      </w:r>
      <w:r w:rsidR="00041E14" w:rsidRPr="00F729E5">
        <w:rPr>
          <w:rFonts w:ascii="Arial" w:hAnsi="Arial" w:cs="Arial"/>
          <w:b/>
        </w:rPr>
        <w:t>schoner en meer rijdynamiek dankzij laag zwaartepunt</w:t>
      </w:r>
    </w:p>
    <w:p w:rsidR="00F729E5" w:rsidRPr="00F729E5" w:rsidRDefault="00F729E5" w:rsidP="00F729E5">
      <w:pPr>
        <w:rPr>
          <w:rFonts w:ascii="Arial" w:hAnsi="Arial" w:cs="Arial"/>
          <w:b/>
          <w:sz w:val="22"/>
          <w:szCs w:val="22"/>
        </w:rPr>
      </w:pPr>
    </w:p>
    <w:p w:rsidR="00041E14" w:rsidRDefault="00041E14" w:rsidP="00CD223D">
      <w:pPr>
        <w:rPr>
          <w:rFonts w:ascii="Arial" w:hAnsi="Arial" w:cs="Arial"/>
          <w:b/>
          <w:sz w:val="22"/>
          <w:szCs w:val="22"/>
        </w:rPr>
      </w:pPr>
      <w:r w:rsidRPr="00F729E5">
        <w:rPr>
          <w:rFonts w:ascii="Arial" w:hAnsi="Arial" w:cs="Arial"/>
          <w:b/>
          <w:sz w:val="22"/>
          <w:szCs w:val="22"/>
        </w:rPr>
        <w:t xml:space="preserve">Toyota voegt met de vierde generatie </w:t>
      </w:r>
      <w:proofErr w:type="spellStart"/>
      <w:r w:rsidRPr="00F729E5">
        <w:rPr>
          <w:rFonts w:ascii="Arial" w:hAnsi="Arial" w:cs="Arial"/>
          <w:b/>
          <w:sz w:val="22"/>
          <w:szCs w:val="22"/>
        </w:rPr>
        <w:t>Prius</w:t>
      </w:r>
      <w:proofErr w:type="spellEnd"/>
      <w:r w:rsidRPr="00F729E5">
        <w:rPr>
          <w:rFonts w:ascii="Arial" w:hAnsi="Arial" w:cs="Arial"/>
          <w:b/>
          <w:sz w:val="22"/>
          <w:szCs w:val="22"/>
        </w:rPr>
        <w:t xml:space="preserve"> een nieuw indrukwekkend hoofdstuk toe aan zijn lange hybride historie. Mét een hybride aandrijflijn van de nieuwste generatie en een volledig nieuw onderstel en design. Het resultaat is een auto die de benchmark is qua verbruik en emissies. Met meer rijplezier en veiligheid dan ooit.</w:t>
      </w:r>
    </w:p>
    <w:p w:rsidR="00CD223D" w:rsidRPr="00F729E5" w:rsidRDefault="00CD223D" w:rsidP="00CD223D">
      <w:pPr>
        <w:rPr>
          <w:rFonts w:ascii="Arial" w:hAnsi="Arial" w:cs="Arial"/>
          <w:b/>
          <w:sz w:val="22"/>
          <w:szCs w:val="22"/>
        </w:rPr>
      </w:pPr>
    </w:p>
    <w:p w:rsidR="00041E14" w:rsidRPr="00F729E5" w:rsidRDefault="00041E14" w:rsidP="00F729E5">
      <w:pPr>
        <w:rPr>
          <w:rFonts w:ascii="Arial" w:hAnsi="Arial" w:cs="Arial"/>
          <w:sz w:val="22"/>
          <w:szCs w:val="22"/>
        </w:rPr>
      </w:pPr>
      <w:r w:rsidRPr="00F729E5">
        <w:rPr>
          <w:rFonts w:ascii="Arial" w:hAnsi="Arial" w:cs="Arial"/>
          <w:sz w:val="22"/>
          <w:szCs w:val="22"/>
        </w:rPr>
        <w:t xml:space="preserve">Elke generatie </w:t>
      </w:r>
      <w:proofErr w:type="spellStart"/>
      <w:r w:rsidRPr="00F729E5">
        <w:rPr>
          <w:rFonts w:ascii="Arial" w:hAnsi="Arial" w:cs="Arial"/>
          <w:sz w:val="22"/>
          <w:szCs w:val="22"/>
        </w:rPr>
        <w:t>Prius</w:t>
      </w:r>
      <w:proofErr w:type="spellEnd"/>
      <w:r w:rsidRPr="00F729E5">
        <w:rPr>
          <w:rFonts w:ascii="Arial" w:hAnsi="Arial" w:cs="Arial"/>
          <w:sz w:val="22"/>
          <w:szCs w:val="22"/>
        </w:rPr>
        <w:t xml:space="preserve"> is zuiniger en schoner dan de versie ervoor. De stappen die de nu gepresenteerde vierde generatie </w:t>
      </w:r>
      <w:proofErr w:type="spellStart"/>
      <w:r w:rsidRPr="00F729E5">
        <w:rPr>
          <w:rFonts w:ascii="Arial" w:hAnsi="Arial" w:cs="Arial"/>
          <w:sz w:val="22"/>
          <w:szCs w:val="22"/>
        </w:rPr>
        <w:t>Prius</w:t>
      </w:r>
      <w:proofErr w:type="spellEnd"/>
      <w:r w:rsidRPr="00F729E5">
        <w:rPr>
          <w:rFonts w:ascii="Arial" w:hAnsi="Arial" w:cs="Arial"/>
          <w:sz w:val="22"/>
          <w:szCs w:val="22"/>
        </w:rPr>
        <w:t xml:space="preserve"> maakt, zijn echter het grootst van allemaal. Zonder nu al cijfers vrij te geven, claimt Toyota met de nieuwe </w:t>
      </w:r>
      <w:proofErr w:type="spellStart"/>
      <w:r w:rsidRPr="00F729E5">
        <w:rPr>
          <w:rFonts w:ascii="Arial" w:hAnsi="Arial" w:cs="Arial"/>
          <w:sz w:val="22"/>
          <w:szCs w:val="22"/>
        </w:rPr>
        <w:t>Prius</w:t>
      </w:r>
      <w:proofErr w:type="spellEnd"/>
      <w:r w:rsidRPr="00F729E5">
        <w:rPr>
          <w:rFonts w:ascii="Arial" w:hAnsi="Arial" w:cs="Arial"/>
          <w:sz w:val="22"/>
          <w:szCs w:val="22"/>
        </w:rPr>
        <w:t xml:space="preserve"> de zuinigste hybride ter wereld in huis te hebben. Zónder de auto met een stekker op te hoeven laden. Vooral het verbruik op de snelweg is aanzienlijk verbeterd. Maar er is meer.</w:t>
      </w:r>
    </w:p>
    <w:p w:rsidR="002F1440" w:rsidRDefault="002F1440" w:rsidP="00F729E5">
      <w:pPr>
        <w:rPr>
          <w:rFonts w:ascii="Arial" w:hAnsi="Arial" w:cs="Arial"/>
          <w:b/>
          <w:sz w:val="22"/>
          <w:szCs w:val="22"/>
        </w:rPr>
      </w:pPr>
    </w:p>
    <w:p w:rsidR="00041E14" w:rsidRPr="00F729E5" w:rsidRDefault="00041E14" w:rsidP="00F729E5">
      <w:pPr>
        <w:rPr>
          <w:rFonts w:ascii="Arial" w:hAnsi="Arial" w:cs="Arial"/>
          <w:sz w:val="22"/>
          <w:szCs w:val="22"/>
        </w:rPr>
      </w:pPr>
      <w:r w:rsidRPr="00F729E5">
        <w:rPr>
          <w:rFonts w:ascii="Arial" w:hAnsi="Arial" w:cs="Arial"/>
          <w:b/>
          <w:sz w:val="22"/>
          <w:szCs w:val="22"/>
        </w:rPr>
        <w:t>Thermische efficiency hoogste ter wereld</w:t>
      </w:r>
      <w:r w:rsidRPr="00F729E5">
        <w:rPr>
          <w:rFonts w:ascii="Arial" w:hAnsi="Arial" w:cs="Arial"/>
          <w:b/>
          <w:sz w:val="22"/>
          <w:szCs w:val="22"/>
        </w:rPr>
        <w:br/>
      </w:r>
      <w:r w:rsidRPr="00F729E5">
        <w:rPr>
          <w:rFonts w:ascii="Arial" w:hAnsi="Arial" w:cs="Arial"/>
          <w:sz w:val="22"/>
          <w:szCs w:val="22"/>
        </w:rPr>
        <w:t xml:space="preserve">Voor een betere efficiency, minder gewicht en prestaties van een hoger niveau, hebben de technici van Toyota de Full </w:t>
      </w:r>
      <w:proofErr w:type="spellStart"/>
      <w:r w:rsidRPr="00F729E5">
        <w:rPr>
          <w:rFonts w:ascii="Arial" w:hAnsi="Arial" w:cs="Arial"/>
          <w:sz w:val="22"/>
          <w:szCs w:val="22"/>
        </w:rPr>
        <w:t>Hybrid</w:t>
      </w:r>
      <w:proofErr w:type="spellEnd"/>
      <w:r w:rsidRPr="00F729E5">
        <w:rPr>
          <w:rFonts w:ascii="Arial" w:hAnsi="Arial" w:cs="Arial"/>
          <w:sz w:val="22"/>
          <w:szCs w:val="22"/>
        </w:rPr>
        <w:t xml:space="preserve"> aandrijflijn grondig vernieuwd. Een treffend voorbeeld is de thermische efficiency van de benzinemotor van ruim 40 procent, het hoogste cijfer ter wereld. Verder zijn bepaalde onderdelen compacter dan voorheen en/of voor een betere gewichtsverdeling anders gepositioneerd. De nieuwe nikkel-metaal (</w:t>
      </w:r>
      <w:proofErr w:type="spellStart"/>
      <w:r w:rsidRPr="00F729E5">
        <w:rPr>
          <w:rFonts w:ascii="Arial" w:hAnsi="Arial" w:cs="Arial"/>
          <w:sz w:val="22"/>
          <w:szCs w:val="22"/>
        </w:rPr>
        <w:t>NiMH</w:t>
      </w:r>
      <w:proofErr w:type="spellEnd"/>
      <w:r w:rsidRPr="00F729E5">
        <w:rPr>
          <w:rFonts w:ascii="Arial" w:hAnsi="Arial" w:cs="Arial"/>
          <w:sz w:val="22"/>
          <w:szCs w:val="22"/>
        </w:rPr>
        <w:t>) accu is kleiner en kent betere prestaties.</w:t>
      </w:r>
      <w:r w:rsidR="00A6601C">
        <w:rPr>
          <w:rFonts w:ascii="Arial" w:hAnsi="Arial" w:cs="Arial"/>
          <w:sz w:val="22"/>
          <w:szCs w:val="22"/>
        </w:rPr>
        <w:br/>
      </w:r>
      <w:r w:rsidR="00A6601C">
        <w:rPr>
          <w:rFonts w:ascii="Arial" w:hAnsi="Arial" w:cs="Arial"/>
          <w:sz w:val="22"/>
          <w:szCs w:val="22"/>
        </w:rPr>
        <w:br/>
      </w:r>
      <w:proofErr w:type="spellStart"/>
      <w:r w:rsidRPr="00F729E5">
        <w:rPr>
          <w:rFonts w:ascii="Arial" w:hAnsi="Arial" w:cs="Arial"/>
          <w:b/>
          <w:sz w:val="22"/>
          <w:szCs w:val="22"/>
        </w:rPr>
        <w:t>Prius</w:t>
      </w:r>
      <w:proofErr w:type="spellEnd"/>
      <w:r w:rsidRPr="00F729E5">
        <w:rPr>
          <w:rFonts w:ascii="Arial" w:hAnsi="Arial" w:cs="Arial"/>
          <w:b/>
          <w:sz w:val="22"/>
          <w:szCs w:val="22"/>
        </w:rPr>
        <w:t xml:space="preserve"> eerste Toyota op nieuw modulair platform</w:t>
      </w:r>
      <w:r w:rsidRPr="00F729E5">
        <w:rPr>
          <w:rFonts w:ascii="Arial" w:hAnsi="Arial" w:cs="Arial"/>
          <w:b/>
          <w:sz w:val="22"/>
          <w:szCs w:val="22"/>
        </w:rPr>
        <w:br/>
      </w:r>
      <w:r w:rsidRPr="00F729E5">
        <w:rPr>
          <w:rFonts w:ascii="Arial" w:hAnsi="Arial" w:cs="Arial"/>
          <w:sz w:val="22"/>
          <w:szCs w:val="22"/>
        </w:rPr>
        <w:t xml:space="preserve">De vierde generatie </w:t>
      </w:r>
      <w:proofErr w:type="spellStart"/>
      <w:r w:rsidRPr="00F729E5">
        <w:rPr>
          <w:rFonts w:ascii="Arial" w:hAnsi="Arial" w:cs="Arial"/>
          <w:sz w:val="22"/>
          <w:szCs w:val="22"/>
        </w:rPr>
        <w:t>Prius</w:t>
      </w:r>
      <w:proofErr w:type="spellEnd"/>
      <w:r w:rsidRPr="00F729E5">
        <w:rPr>
          <w:rFonts w:ascii="Arial" w:hAnsi="Arial" w:cs="Arial"/>
          <w:sz w:val="22"/>
          <w:szCs w:val="22"/>
        </w:rPr>
        <w:t xml:space="preserve"> is de eerste Toyota die op het nieuwe modulaire Toyota New </w:t>
      </w:r>
      <w:r w:rsidR="004006D5">
        <w:rPr>
          <w:rFonts w:ascii="Arial" w:hAnsi="Arial" w:cs="Arial"/>
          <w:sz w:val="22"/>
          <w:szCs w:val="22"/>
        </w:rPr>
        <w:t>Global</w:t>
      </w:r>
      <w:bookmarkStart w:id="0" w:name="_GoBack"/>
      <w:bookmarkEnd w:id="0"/>
      <w:r w:rsidRPr="00F729E5">
        <w:rPr>
          <w:rFonts w:ascii="Arial" w:hAnsi="Arial" w:cs="Arial"/>
          <w:sz w:val="22"/>
          <w:szCs w:val="22"/>
        </w:rPr>
        <w:t xml:space="preserve"> Architecture (TNGA) platform staat. Dit maakt een lager zwaartepunt dan voorheen mogelijk. Legio voordelen zijn voor de bestuurder. Hij profiteert van een verbeterde stabiliteit en meer rijdynamiek. De </w:t>
      </w:r>
      <w:proofErr w:type="spellStart"/>
      <w:r w:rsidRPr="00F729E5">
        <w:rPr>
          <w:rFonts w:ascii="Arial" w:hAnsi="Arial" w:cs="Arial"/>
          <w:sz w:val="22"/>
          <w:szCs w:val="22"/>
        </w:rPr>
        <w:t>Prius</w:t>
      </w:r>
      <w:proofErr w:type="spellEnd"/>
      <w:r w:rsidRPr="00F729E5">
        <w:rPr>
          <w:rFonts w:ascii="Arial" w:hAnsi="Arial" w:cs="Arial"/>
          <w:sz w:val="22"/>
          <w:szCs w:val="22"/>
        </w:rPr>
        <w:t xml:space="preserve"> reageert alerter en de acceleratie verloopt stiller en geeft een meer lineair gevoel, in lijn met het motortoerental.</w:t>
      </w:r>
    </w:p>
    <w:p w:rsidR="002F1440" w:rsidRDefault="002F1440" w:rsidP="002F1440">
      <w:pPr>
        <w:rPr>
          <w:rFonts w:ascii="Arial" w:hAnsi="Arial" w:cs="Arial"/>
          <w:b/>
          <w:sz w:val="22"/>
          <w:szCs w:val="22"/>
        </w:rPr>
      </w:pPr>
    </w:p>
    <w:p w:rsidR="002F1440" w:rsidRPr="00F729E5" w:rsidRDefault="002F1440" w:rsidP="002F1440">
      <w:pPr>
        <w:rPr>
          <w:rFonts w:ascii="Arial" w:hAnsi="Arial" w:cs="Arial"/>
          <w:b/>
          <w:sz w:val="22"/>
          <w:szCs w:val="22"/>
        </w:rPr>
      </w:pPr>
      <w:proofErr w:type="spellStart"/>
      <w:r w:rsidRPr="00F729E5">
        <w:rPr>
          <w:rFonts w:ascii="Arial" w:hAnsi="Arial" w:cs="Arial"/>
          <w:b/>
          <w:sz w:val="22"/>
          <w:szCs w:val="22"/>
        </w:rPr>
        <w:t>Prius</w:t>
      </w:r>
      <w:proofErr w:type="spellEnd"/>
      <w:r w:rsidRPr="00F729E5">
        <w:rPr>
          <w:rFonts w:ascii="Arial" w:hAnsi="Arial" w:cs="Arial"/>
          <w:b/>
          <w:sz w:val="22"/>
          <w:szCs w:val="22"/>
        </w:rPr>
        <w:t xml:space="preserve"> veiliger dan ooit</w:t>
      </w:r>
    </w:p>
    <w:p w:rsidR="002F1440" w:rsidRPr="00F729E5" w:rsidRDefault="00840A9F" w:rsidP="002F1440">
      <w:pPr>
        <w:rPr>
          <w:rFonts w:ascii="Arial" w:hAnsi="Arial" w:cs="Arial"/>
          <w:sz w:val="22"/>
          <w:szCs w:val="22"/>
        </w:rPr>
      </w:pPr>
      <w:r>
        <w:rPr>
          <w:rFonts w:ascii="Arial" w:hAnsi="Arial" w:cs="Arial"/>
          <w:sz w:val="22"/>
          <w:szCs w:val="22"/>
        </w:rPr>
        <w:t xml:space="preserve">Met </w:t>
      </w:r>
      <w:r w:rsidR="00C53B67">
        <w:rPr>
          <w:rFonts w:ascii="Arial" w:hAnsi="Arial" w:cs="Arial"/>
          <w:sz w:val="22"/>
          <w:szCs w:val="22"/>
        </w:rPr>
        <w:t xml:space="preserve">standaard </w:t>
      </w:r>
      <w:r w:rsidR="002F1440" w:rsidRPr="00F729E5">
        <w:rPr>
          <w:rFonts w:ascii="Arial" w:hAnsi="Arial" w:cs="Arial"/>
          <w:sz w:val="22"/>
          <w:szCs w:val="22"/>
        </w:rPr>
        <w:t xml:space="preserve">Toyota Safety Sense </w:t>
      </w:r>
      <w:r w:rsidR="00C53B67">
        <w:rPr>
          <w:rFonts w:ascii="Arial" w:hAnsi="Arial" w:cs="Arial"/>
          <w:sz w:val="22"/>
          <w:szCs w:val="22"/>
        </w:rPr>
        <w:t xml:space="preserve">aan boord, </w:t>
      </w:r>
      <w:r w:rsidR="002F1440" w:rsidRPr="00F729E5">
        <w:rPr>
          <w:rFonts w:ascii="Arial" w:hAnsi="Arial" w:cs="Arial"/>
          <w:sz w:val="22"/>
          <w:szCs w:val="22"/>
        </w:rPr>
        <w:t xml:space="preserve">is de Toyota </w:t>
      </w:r>
      <w:proofErr w:type="spellStart"/>
      <w:r w:rsidR="002F1440" w:rsidRPr="00F729E5">
        <w:rPr>
          <w:rFonts w:ascii="Arial" w:hAnsi="Arial" w:cs="Arial"/>
          <w:sz w:val="22"/>
          <w:szCs w:val="22"/>
        </w:rPr>
        <w:t>Prius</w:t>
      </w:r>
      <w:proofErr w:type="spellEnd"/>
      <w:r w:rsidR="002F1440" w:rsidRPr="00F729E5">
        <w:rPr>
          <w:rFonts w:ascii="Arial" w:hAnsi="Arial" w:cs="Arial"/>
          <w:sz w:val="22"/>
          <w:szCs w:val="22"/>
        </w:rPr>
        <w:t xml:space="preserve"> veiliger dan ooit. Het pakket actieve veiligheidssystemen is uitgebreid met voetgangersdetectie en </w:t>
      </w:r>
      <w:proofErr w:type="spellStart"/>
      <w:r w:rsidR="002F1440" w:rsidRPr="00F729E5">
        <w:rPr>
          <w:rFonts w:ascii="Arial" w:hAnsi="Arial" w:cs="Arial"/>
          <w:sz w:val="22"/>
          <w:szCs w:val="22"/>
        </w:rPr>
        <w:t>Adaptive</w:t>
      </w:r>
      <w:proofErr w:type="spellEnd"/>
      <w:r w:rsidR="002F1440" w:rsidRPr="00F729E5">
        <w:rPr>
          <w:rFonts w:ascii="Arial" w:hAnsi="Arial" w:cs="Arial"/>
          <w:sz w:val="22"/>
          <w:szCs w:val="22"/>
        </w:rPr>
        <w:t xml:space="preserve"> Cruise Control (ACC). Het bestaat verder uit een Pre-</w:t>
      </w:r>
      <w:proofErr w:type="spellStart"/>
      <w:r w:rsidR="002F1440" w:rsidRPr="00F729E5">
        <w:rPr>
          <w:rFonts w:ascii="Arial" w:hAnsi="Arial" w:cs="Arial"/>
          <w:sz w:val="22"/>
          <w:szCs w:val="22"/>
        </w:rPr>
        <w:t>Collision</w:t>
      </w:r>
      <w:proofErr w:type="spellEnd"/>
      <w:r w:rsidR="002F1440" w:rsidRPr="00F729E5">
        <w:rPr>
          <w:rFonts w:ascii="Arial" w:hAnsi="Arial" w:cs="Arial"/>
          <w:sz w:val="22"/>
          <w:szCs w:val="22"/>
        </w:rPr>
        <w:t xml:space="preserve"> System (PSC), Lane </w:t>
      </w:r>
      <w:proofErr w:type="spellStart"/>
      <w:r w:rsidR="002F1440" w:rsidRPr="00F729E5">
        <w:rPr>
          <w:rFonts w:ascii="Arial" w:hAnsi="Arial" w:cs="Arial"/>
          <w:sz w:val="22"/>
          <w:szCs w:val="22"/>
        </w:rPr>
        <w:t>Departure</w:t>
      </w:r>
      <w:proofErr w:type="spellEnd"/>
      <w:r w:rsidR="002F1440" w:rsidRPr="00F729E5">
        <w:rPr>
          <w:rFonts w:ascii="Arial" w:hAnsi="Arial" w:cs="Arial"/>
          <w:sz w:val="22"/>
          <w:szCs w:val="22"/>
        </w:rPr>
        <w:t xml:space="preserve"> Alert (LDA), Automatic High Beam (AHB) en Road </w:t>
      </w:r>
      <w:proofErr w:type="spellStart"/>
      <w:r w:rsidR="002F1440" w:rsidRPr="00F729E5">
        <w:rPr>
          <w:rFonts w:ascii="Arial" w:hAnsi="Arial" w:cs="Arial"/>
          <w:sz w:val="22"/>
          <w:szCs w:val="22"/>
        </w:rPr>
        <w:t>Sign</w:t>
      </w:r>
      <w:proofErr w:type="spellEnd"/>
      <w:r w:rsidR="002F1440" w:rsidRPr="00F729E5">
        <w:rPr>
          <w:rFonts w:ascii="Arial" w:hAnsi="Arial" w:cs="Arial"/>
          <w:sz w:val="22"/>
          <w:szCs w:val="22"/>
        </w:rPr>
        <w:t xml:space="preserve"> Assist (RSA).</w:t>
      </w:r>
    </w:p>
    <w:p w:rsidR="002F1440" w:rsidRPr="00F729E5" w:rsidRDefault="002F1440" w:rsidP="002F1440">
      <w:pPr>
        <w:rPr>
          <w:rFonts w:ascii="Arial" w:hAnsi="Arial" w:cs="Arial"/>
          <w:sz w:val="22"/>
          <w:szCs w:val="22"/>
        </w:rPr>
      </w:pPr>
    </w:p>
    <w:p w:rsidR="00041E14" w:rsidRPr="00F729E5" w:rsidRDefault="00041E14" w:rsidP="00F729E5">
      <w:pPr>
        <w:pStyle w:val="Lijstalinea"/>
        <w:spacing w:line="240" w:lineRule="auto"/>
        <w:rPr>
          <w:rFonts w:ascii="Arial" w:hAnsi="Arial" w:cs="Arial"/>
        </w:rPr>
      </w:pPr>
    </w:p>
    <w:p w:rsidR="00041E14" w:rsidRPr="00F729E5" w:rsidRDefault="00041E14" w:rsidP="00F729E5">
      <w:pPr>
        <w:rPr>
          <w:rFonts w:ascii="Arial" w:hAnsi="Arial" w:cs="Arial"/>
          <w:sz w:val="22"/>
          <w:szCs w:val="22"/>
        </w:rPr>
      </w:pPr>
      <w:r w:rsidRPr="00F729E5">
        <w:rPr>
          <w:rFonts w:ascii="Arial" w:hAnsi="Arial" w:cs="Arial"/>
          <w:b/>
          <w:sz w:val="22"/>
          <w:szCs w:val="22"/>
        </w:rPr>
        <w:lastRenderedPageBreak/>
        <w:t xml:space="preserve">Gedurfd en vernieuwend design </w:t>
      </w:r>
      <w:r w:rsidRPr="00F729E5">
        <w:rPr>
          <w:rFonts w:ascii="Arial" w:hAnsi="Arial" w:cs="Arial"/>
          <w:b/>
          <w:sz w:val="22"/>
          <w:szCs w:val="22"/>
        </w:rPr>
        <w:br/>
      </w:r>
      <w:r w:rsidRPr="00F729E5">
        <w:rPr>
          <w:rFonts w:ascii="Arial" w:hAnsi="Arial" w:cs="Arial"/>
          <w:sz w:val="22"/>
          <w:szCs w:val="22"/>
        </w:rPr>
        <w:t xml:space="preserve">De nieuwe </w:t>
      </w:r>
      <w:proofErr w:type="spellStart"/>
      <w:r w:rsidRPr="00F729E5">
        <w:rPr>
          <w:rFonts w:ascii="Arial" w:hAnsi="Arial" w:cs="Arial"/>
          <w:sz w:val="22"/>
          <w:szCs w:val="22"/>
        </w:rPr>
        <w:t>Prius</w:t>
      </w:r>
      <w:proofErr w:type="spellEnd"/>
      <w:r w:rsidRPr="00F729E5">
        <w:rPr>
          <w:rFonts w:ascii="Arial" w:hAnsi="Arial" w:cs="Arial"/>
          <w:sz w:val="22"/>
          <w:szCs w:val="22"/>
        </w:rPr>
        <w:t xml:space="preserve"> kent een herkenbaar krachtig design met onderscheidende LED achterlichten en LED koplampen. Een vormgeving die gedurfd en vernieuwend is en deel uitmaakt van het DNA van de </w:t>
      </w:r>
      <w:proofErr w:type="spellStart"/>
      <w:r w:rsidRPr="00F729E5">
        <w:rPr>
          <w:rFonts w:ascii="Arial" w:hAnsi="Arial" w:cs="Arial"/>
          <w:sz w:val="22"/>
          <w:szCs w:val="22"/>
        </w:rPr>
        <w:t>Prius</w:t>
      </w:r>
      <w:proofErr w:type="spellEnd"/>
      <w:r w:rsidRPr="00F729E5">
        <w:rPr>
          <w:rFonts w:ascii="Arial" w:hAnsi="Arial" w:cs="Arial"/>
          <w:sz w:val="22"/>
          <w:szCs w:val="22"/>
        </w:rPr>
        <w:t xml:space="preserve">. Net als relaxed rijden, wat dus ook een eigenschap van de nieuwe </w:t>
      </w:r>
      <w:proofErr w:type="spellStart"/>
      <w:r w:rsidRPr="00F729E5">
        <w:rPr>
          <w:rFonts w:ascii="Arial" w:hAnsi="Arial" w:cs="Arial"/>
          <w:sz w:val="22"/>
          <w:szCs w:val="22"/>
        </w:rPr>
        <w:t>Prius</w:t>
      </w:r>
      <w:proofErr w:type="spellEnd"/>
      <w:r w:rsidRPr="00F729E5">
        <w:rPr>
          <w:rFonts w:ascii="Arial" w:hAnsi="Arial" w:cs="Arial"/>
          <w:sz w:val="22"/>
          <w:szCs w:val="22"/>
        </w:rPr>
        <w:t xml:space="preserve"> is. De standaard automaat neemt vooral in het drukke Nederlandse verkeer stress weg.</w:t>
      </w:r>
    </w:p>
    <w:p w:rsidR="00041E14" w:rsidRPr="00F729E5" w:rsidRDefault="00041E14" w:rsidP="00F729E5">
      <w:pPr>
        <w:rPr>
          <w:rFonts w:ascii="Arial" w:hAnsi="Arial" w:cs="Arial"/>
          <w:sz w:val="22"/>
          <w:szCs w:val="22"/>
        </w:rPr>
      </w:pPr>
    </w:p>
    <w:p w:rsidR="00041E14" w:rsidRPr="00F729E5" w:rsidRDefault="00041E14" w:rsidP="00F729E5">
      <w:pPr>
        <w:rPr>
          <w:rFonts w:ascii="Arial" w:hAnsi="Arial" w:cs="Arial"/>
          <w:b/>
          <w:sz w:val="22"/>
          <w:szCs w:val="22"/>
        </w:rPr>
      </w:pPr>
      <w:proofErr w:type="spellStart"/>
      <w:r w:rsidRPr="00F729E5">
        <w:rPr>
          <w:rFonts w:ascii="Arial" w:hAnsi="Arial" w:cs="Arial"/>
          <w:b/>
          <w:sz w:val="22"/>
          <w:szCs w:val="22"/>
        </w:rPr>
        <w:t>Prius</w:t>
      </w:r>
      <w:proofErr w:type="spellEnd"/>
      <w:r w:rsidRPr="00F729E5">
        <w:rPr>
          <w:rFonts w:ascii="Arial" w:hAnsi="Arial" w:cs="Arial"/>
          <w:b/>
          <w:sz w:val="22"/>
          <w:szCs w:val="22"/>
        </w:rPr>
        <w:t xml:space="preserve"> populairste hybride model van Nederland</w:t>
      </w:r>
    </w:p>
    <w:p w:rsidR="00041E14" w:rsidRPr="00F729E5" w:rsidRDefault="00041E14" w:rsidP="00F729E5">
      <w:pPr>
        <w:rPr>
          <w:rFonts w:ascii="Arial" w:hAnsi="Arial" w:cs="Arial"/>
          <w:sz w:val="22"/>
          <w:szCs w:val="22"/>
        </w:rPr>
      </w:pPr>
      <w:r w:rsidRPr="00F729E5">
        <w:rPr>
          <w:rFonts w:ascii="Arial" w:hAnsi="Arial" w:cs="Arial"/>
          <w:sz w:val="22"/>
          <w:szCs w:val="22"/>
        </w:rPr>
        <w:t xml:space="preserve">Toyota baarde in 1997 veel opzien toen het de eerste generatie </w:t>
      </w:r>
      <w:proofErr w:type="spellStart"/>
      <w:r w:rsidRPr="00F729E5">
        <w:rPr>
          <w:rFonts w:ascii="Arial" w:hAnsi="Arial" w:cs="Arial"/>
          <w:sz w:val="22"/>
          <w:szCs w:val="22"/>
        </w:rPr>
        <w:t>Prius</w:t>
      </w:r>
      <w:proofErr w:type="spellEnd"/>
      <w:r w:rsidRPr="00F729E5">
        <w:rPr>
          <w:rFonts w:ascii="Arial" w:hAnsi="Arial" w:cs="Arial"/>
          <w:sz w:val="22"/>
          <w:szCs w:val="22"/>
        </w:rPr>
        <w:t xml:space="preserve"> toonde, ’s werelds eerste Full </w:t>
      </w:r>
      <w:proofErr w:type="spellStart"/>
      <w:r w:rsidRPr="00F729E5">
        <w:rPr>
          <w:rFonts w:ascii="Arial" w:hAnsi="Arial" w:cs="Arial"/>
          <w:sz w:val="22"/>
          <w:szCs w:val="22"/>
        </w:rPr>
        <w:t>Hybrid</w:t>
      </w:r>
      <w:proofErr w:type="spellEnd"/>
      <w:r w:rsidRPr="00F729E5">
        <w:rPr>
          <w:rFonts w:ascii="Arial" w:hAnsi="Arial" w:cs="Arial"/>
          <w:sz w:val="22"/>
          <w:szCs w:val="22"/>
        </w:rPr>
        <w:t xml:space="preserve"> die in serieproductie ging. Drie jaar later kwam de </w:t>
      </w:r>
      <w:proofErr w:type="spellStart"/>
      <w:r w:rsidRPr="00F729E5">
        <w:rPr>
          <w:rFonts w:ascii="Arial" w:hAnsi="Arial" w:cs="Arial"/>
          <w:sz w:val="22"/>
          <w:szCs w:val="22"/>
        </w:rPr>
        <w:t>Prius</w:t>
      </w:r>
      <w:proofErr w:type="spellEnd"/>
      <w:r w:rsidRPr="00F729E5">
        <w:rPr>
          <w:rFonts w:ascii="Arial" w:hAnsi="Arial" w:cs="Arial"/>
          <w:sz w:val="22"/>
          <w:szCs w:val="22"/>
        </w:rPr>
        <w:t xml:space="preserve"> naar Nederland. Wereldwijd zijn inmiddels meer dan 3,5 miljoen </w:t>
      </w:r>
      <w:proofErr w:type="spellStart"/>
      <w:r w:rsidRPr="00F729E5">
        <w:rPr>
          <w:rFonts w:ascii="Arial" w:hAnsi="Arial" w:cs="Arial"/>
          <w:sz w:val="22"/>
          <w:szCs w:val="22"/>
        </w:rPr>
        <w:t>Prius</w:t>
      </w:r>
      <w:proofErr w:type="spellEnd"/>
      <w:r w:rsidRPr="00F729E5">
        <w:rPr>
          <w:rFonts w:ascii="Arial" w:hAnsi="Arial" w:cs="Arial"/>
          <w:sz w:val="22"/>
          <w:szCs w:val="22"/>
        </w:rPr>
        <w:t xml:space="preserve"> modellen verkocht waarvan 50.000 in Nederland. Hiermee is de </w:t>
      </w:r>
      <w:proofErr w:type="spellStart"/>
      <w:r w:rsidRPr="00F729E5">
        <w:rPr>
          <w:rFonts w:ascii="Arial" w:hAnsi="Arial" w:cs="Arial"/>
          <w:sz w:val="22"/>
          <w:szCs w:val="22"/>
        </w:rPr>
        <w:t>Prius</w:t>
      </w:r>
      <w:proofErr w:type="spellEnd"/>
      <w:r w:rsidRPr="00F729E5">
        <w:rPr>
          <w:rFonts w:ascii="Arial" w:hAnsi="Arial" w:cs="Arial"/>
          <w:sz w:val="22"/>
          <w:szCs w:val="22"/>
        </w:rPr>
        <w:t xml:space="preserve"> de populairste hybride auto van het land. De </w:t>
      </w:r>
      <w:proofErr w:type="spellStart"/>
      <w:r w:rsidRPr="00F729E5">
        <w:rPr>
          <w:rFonts w:ascii="Arial" w:hAnsi="Arial" w:cs="Arial"/>
          <w:sz w:val="22"/>
          <w:szCs w:val="22"/>
        </w:rPr>
        <w:t>Prius</w:t>
      </w:r>
      <w:proofErr w:type="spellEnd"/>
      <w:r w:rsidRPr="00F729E5">
        <w:rPr>
          <w:rFonts w:ascii="Arial" w:hAnsi="Arial" w:cs="Arial"/>
          <w:sz w:val="22"/>
          <w:szCs w:val="22"/>
        </w:rPr>
        <w:t xml:space="preserve"> is sinds jaar en dag de ambassadeur van </w:t>
      </w:r>
      <w:proofErr w:type="spellStart"/>
      <w:r w:rsidRPr="00F729E5">
        <w:rPr>
          <w:rFonts w:ascii="Arial" w:hAnsi="Arial" w:cs="Arial"/>
          <w:sz w:val="22"/>
          <w:szCs w:val="22"/>
        </w:rPr>
        <w:t>Toyota’s</w:t>
      </w:r>
      <w:proofErr w:type="spellEnd"/>
      <w:r w:rsidRPr="00F729E5">
        <w:rPr>
          <w:rFonts w:ascii="Arial" w:hAnsi="Arial" w:cs="Arial"/>
          <w:sz w:val="22"/>
          <w:szCs w:val="22"/>
        </w:rPr>
        <w:t xml:space="preserve"> innovatieve hybride technologie en de vierde generatie is hier geen uitzondering op.</w:t>
      </w:r>
      <w:r w:rsidR="00A6601C">
        <w:rPr>
          <w:rFonts w:ascii="Arial" w:hAnsi="Arial" w:cs="Arial"/>
          <w:sz w:val="22"/>
          <w:szCs w:val="22"/>
        </w:rPr>
        <w:br/>
      </w:r>
      <w:r w:rsidR="00A6601C">
        <w:rPr>
          <w:rFonts w:ascii="Arial" w:hAnsi="Arial" w:cs="Arial"/>
          <w:sz w:val="22"/>
          <w:szCs w:val="22"/>
        </w:rPr>
        <w:br/>
      </w:r>
      <w:r w:rsidRPr="00F729E5">
        <w:rPr>
          <w:rFonts w:ascii="Arial" w:hAnsi="Arial" w:cs="Arial"/>
          <w:b/>
          <w:sz w:val="22"/>
          <w:szCs w:val="22"/>
        </w:rPr>
        <w:t>Toyota hybride offensief op IAA Frankfurt Motor Show</w:t>
      </w:r>
      <w:r w:rsidRPr="00F729E5">
        <w:rPr>
          <w:rFonts w:ascii="Arial" w:hAnsi="Arial" w:cs="Arial"/>
          <w:sz w:val="22"/>
          <w:szCs w:val="22"/>
        </w:rPr>
        <w:br/>
        <w:t xml:space="preserve">De nieuwe Toyota </w:t>
      </w:r>
      <w:proofErr w:type="spellStart"/>
      <w:r w:rsidRPr="00F729E5">
        <w:rPr>
          <w:rFonts w:ascii="Arial" w:hAnsi="Arial" w:cs="Arial"/>
          <w:sz w:val="22"/>
          <w:szCs w:val="22"/>
        </w:rPr>
        <w:t>Prius</w:t>
      </w:r>
      <w:proofErr w:type="spellEnd"/>
      <w:r w:rsidRPr="00F729E5">
        <w:rPr>
          <w:rFonts w:ascii="Arial" w:hAnsi="Arial" w:cs="Arial"/>
          <w:sz w:val="22"/>
          <w:szCs w:val="22"/>
        </w:rPr>
        <w:t xml:space="preserve"> schittert op de IAA Frankfurt Motor Show 2015 die van 17 tot en met 27 september voor het publiek geopend is. Bezoekers staan op de Toyota stand in Hal 8 oog in oog met een waar hybride offensief, want ook de Toyota RAV4 </w:t>
      </w:r>
      <w:proofErr w:type="spellStart"/>
      <w:r w:rsidRPr="00F729E5">
        <w:rPr>
          <w:rFonts w:ascii="Arial" w:hAnsi="Arial" w:cs="Arial"/>
          <w:sz w:val="22"/>
          <w:szCs w:val="22"/>
        </w:rPr>
        <w:t>Hybrid</w:t>
      </w:r>
      <w:proofErr w:type="spellEnd"/>
      <w:r w:rsidRPr="00F729E5">
        <w:rPr>
          <w:rFonts w:ascii="Arial" w:hAnsi="Arial" w:cs="Arial"/>
          <w:sz w:val="22"/>
          <w:szCs w:val="22"/>
        </w:rPr>
        <w:t xml:space="preserve"> en de tweede versie van de hybride </w:t>
      </w:r>
      <w:proofErr w:type="spellStart"/>
      <w:r w:rsidRPr="00F729E5">
        <w:rPr>
          <w:rFonts w:ascii="Arial" w:hAnsi="Arial" w:cs="Arial"/>
          <w:sz w:val="22"/>
          <w:szCs w:val="22"/>
        </w:rPr>
        <w:t>crossover</w:t>
      </w:r>
      <w:proofErr w:type="spellEnd"/>
      <w:r w:rsidRPr="00F729E5">
        <w:rPr>
          <w:rFonts w:ascii="Arial" w:hAnsi="Arial" w:cs="Arial"/>
          <w:sz w:val="22"/>
          <w:szCs w:val="22"/>
        </w:rPr>
        <w:t xml:space="preserve"> Toyota C-HR Concept </w:t>
      </w:r>
      <w:r w:rsidR="001500E9">
        <w:rPr>
          <w:rFonts w:ascii="Arial" w:hAnsi="Arial" w:cs="Arial"/>
          <w:sz w:val="22"/>
          <w:szCs w:val="22"/>
        </w:rPr>
        <w:t xml:space="preserve">zijn </w:t>
      </w:r>
      <w:r w:rsidRPr="00F729E5">
        <w:rPr>
          <w:rFonts w:ascii="Arial" w:hAnsi="Arial" w:cs="Arial"/>
          <w:sz w:val="22"/>
          <w:szCs w:val="22"/>
        </w:rPr>
        <w:t>hier te zien. Laatstgenoemde beleeft er zelfs zijn werelddebuut.</w:t>
      </w:r>
    </w:p>
    <w:p w:rsidR="002B1CC4" w:rsidRPr="00467CD7" w:rsidRDefault="002B1CC4" w:rsidP="00F729E5">
      <w:pPr>
        <w:rPr>
          <w:rFonts w:ascii="Arial" w:hAnsi="Arial" w:cs="Arial"/>
          <w:sz w:val="20"/>
        </w:rPr>
      </w:pPr>
    </w:p>
    <w:p w:rsidR="002B1CC4" w:rsidRPr="00467CD7" w:rsidRDefault="002B1CC4" w:rsidP="0042436E">
      <w:pPr>
        <w:pStyle w:val="Voettekst"/>
        <w:rPr>
          <w:rFonts w:ascii="Arial" w:hAnsi="Arial" w:cs="Arial"/>
          <w:sz w:val="16"/>
        </w:rPr>
      </w:pPr>
      <w:r w:rsidRPr="00467CD7">
        <w:rPr>
          <w:rFonts w:ascii="Arial" w:hAnsi="Arial" w:cs="Arial"/>
          <w:b/>
          <w:bCs/>
          <w:sz w:val="16"/>
        </w:rPr>
        <w:t>Noot aan redacteuren:</w:t>
      </w:r>
      <w:r w:rsidRPr="00467CD7">
        <w:rPr>
          <w:rFonts w:ascii="Arial" w:hAnsi="Arial" w:cs="Arial"/>
          <w:sz w:val="16"/>
        </w:rPr>
        <w:t xml:space="preserve"> </w:t>
      </w:r>
    </w:p>
    <w:p w:rsidR="00942A52" w:rsidRPr="00467CD7" w:rsidRDefault="002B1CC4" w:rsidP="00A6601C">
      <w:pPr>
        <w:pStyle w:val="Voettekst"/>
        <w:rPr>
          <w:rFonts w:ascii="Arial" w:hAnsi="Arial" w:cs="Arial"/>
          <w:sz w:val="16"/>
        </w:rPr>
      </w:pPr>
      <w:r w:rsidRPr="00467CD7">
        <w:rPr>
          <w:rFonts w:ascii="Arial" w:hAnsi="Arial" w:cs="Arial"/>
          <w:sz w:val="16"/>
          <w:lang w:val="en-US"/>
        </w:rPr>
        <w:fldChar w:fldCharType="begin"/>
      </w:r>
      <w:r w:rsidRPr="00467CD7">
        <w:rPr>
          <w:rFonts w:ascii="Arial" w:hAnsi="Arial" w:cs="Arial"/>
          <w:sz w:val="16"/>
        </w:rPr>
        <w:instrText xml:space="preserve"> DOCPROPERTY "varNootRedacteuren" \* MERGEFORMAT </w:instrText>
      </w:r>
      <w:r w:rsidRPr="00467CD7">
        <w:rPr>
          <w:rFonts w:ascii="Arial" w:hAnsi="Arial" w:cs="Arial"/>
          <w:sz w:val="16"/>
          <w:lang w:val="en-US"/>
        </w:rPr>
        <w:fldChar w:fldCharType="separate"/>
      </w:r>
      <w:r w:rsidR="00041E14">
        <w:rPr>
          <w:rFonts w:ascii="Arial" w:hAnsi="Arial" w:cs="Arial"/>
          <w:sz w:val="16"/>
        </w:rPr>
        <w:t xml:space="preserve">Voor meer informatie kunt u contact opnemen met de afdeling Press &amp; Public </w:t>
      </w:r>
      <w:proofErr w:type="spellStart"/>
      <w:r w:rsidR="00041E14">
        <w:rPr>
          <w:rFonts w:ascii="Arial" w:hAnsi="Arial" w:cs="Arial"/>
          <w:sz w:val="16"/>
        </w:rPr>
        <w:t>Affairs</w:t>
      </w:r>
      <w:proofErr w:type="spellEnd"/>
      <w:r w:rsidR="00041E14">
        <w:rPr>
          <w:rFonts w:ascii="Arial" w:hAnsi="Arial" w:cs="Arial"/>
          <w:sz w:val="16"/>
        </w:rPr>
        <w:t>, telefoon 0162 585 377, of kijk op pers.toyota.nl voor extra informatie en beeldmateriaal.</w:t>
      </w:r>
      <w:r w:rsidRPr="00467CD7">
        <w:rPr>
          <w:rFonts w:ascii="Arial" w:hAnsi="Arial" w:cs="Arial"/>
          <w:sz w:val="16"/>
          <w:lang w:val="en-US"/>
        </w:rPr>
        <w:fldChar w:fldCharType="end"/>
      </w:r>
    </w:p>
    <w:sectPr w:rsidR="00942A52" w:rsidRPr="00467CD7" w:rsidSect="007C00BB">
      <w:headerReference w:type="default" r:id="rId15"/>
      <w:footerReference w:type="even" r:id="rId16"/>
      <w:footerReference w:type="default" r:id="rId17"/>
      <w:footerReference w:type="first" r:id="rId18"/>
      <w:type w:val="continuous"/>
      <w:pgSz w:w="11906" w:h="16838" w:code="9"/>
      <w:pgMar w:top="1418" w:right="2125" w:bottom="1418" w:left="1134" w:header="737" w:footer="39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3E18" w:rsidRDefault="002B3E18">
      <w:r>
        <w:separator/>
      </w:r>
    </w:p>
  </w:endnote>
  <w:endnote w:type="continuationSeparator" w:id="0">
    <w:p w:rsidR="002B3E18" w:rsidRDefault="002B3E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toneSans">
    <w:charset w:val="00"/>
    <w:family w:val="auto"/>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3E18" w:rsidRDefault="002B3E18">
    <w:pPr>
      <w:pStyle w:val="Voet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end"/>
    </w:r>
  </w:p>
  <w:p w:rsidR="002B3E18" w:rsidRDefault="002B3E18">
    <w:pPr>
      <w:pStyle w:val="Voettekst"/>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3E18" w:rsidRDefault="002B3E18">
    <w:pPr>
      <w:pStyle w:val="Voettekst"/>
      <w:ind w:left="1080"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3E18" w:rsidRDefault="002B3E18" w:rsidP="007C00BB">
    <w:pPr>
      <w:pStyle w:val="Voettekst"/>
      <w:tabs>
        <w:tab w:val="clear" w:pos="8306"/>
        <w:tab w:val="right" w:pos="8647"/>
      </w:tabs>
    </w:pPr>
    <w:r>
      <w:rPr>
        <w:noProof/>
      </w:rPr>
      <w:drawing>
        <wp:anchor distT="0" distB="0" distL="114300" distR="114300" simplePos="0" relativeHeight="251657728" behindDoc="1" locked="0" layoutInCell="1" allowOverlap="1">
          <wp:simplePos x="0" y="0"/>
          <wp:positionH relativeFrom="page">
            <wp:posOffset>0</wp:posOffset>
          </wp:positionH>
          <wp:positionV relativeFrom="page">
            <wp:posOffset>9649460</wp:posOffset>
          </wp:positionV>
          <wp:extent cx="7516495" cy="1043940"/>
          <wp:effectExtent l="0" t="0" r="8255" b="3810"/>
          <wp:wrapThrough wrapText="bothSides">
            <wp:wrapPolygon edited="0">
              <wp:start x="0" y="0"/>
              <wp:lineTo x="0" y="21285"/>
              <wp:lineTo x="21569" y="21285"/>
              <wp:lineTo x="21569" y="0"/>
              <wp:lineTo x="0" y="0"/>
            </wp:wrapPolygon>
          </wp:wrapThrough>
          <wp:docPr id="10" name="Afbeelding 10" descr="FOOTER PERSINFO NIEUW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OOTER PERSINFO NIEUW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6495" cy="104394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3E18" w:rsidRDefault="002B3E18">
    <w:pPr>
      <w:pStyle w:val="Voet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end"/>
    </w:r>
  </w:p>
  <w:p w:rsidR="002B3E18" w:rsidRDefault="002B3E18">
    <w:pPr>
      <w:pStyle w:val="Voettekst"/>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3E18" w:rsidRDefault="002B3E18">
    <w:pPr>
      <w:pStyle w:val="Voettekst"/>
      <w:ind w:left="1080"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3E18" w:rsidRDefault="002B3E18">
    <w:pPr>
      <w:pStyle w:val="Voettekst"/>
      <w:ind w:left="1080"/>
      <w:rPr>
        <w:rFonts w:ascii="Arial" w:hAnsi="Arial" w:cs="Arial"/>
        <w:sz w:val="16"/>
      </w:rPr>
    </w:pPr>
    <w:r>
      <w:rPr>
        <w:rFonts w:ascii="Arial" w:hAnsi="Arial" w:cs="Arial"/>
        <w:b/>
        <w:bCs/>
        <w:sz w:val="16"/>
      </w:rPr>
      <w:t>Noot aan redacteuren:</w:t>
    </w:r>
    <w:r>
      <w:rPr>
        <w:sz w:val="16"/>
      </w:rPr>
      <w:t xml:space="preserve"> </w:t>
    </w:r>
    <w:r>
      <w:rPr>
        <w:rFonts w:ascii="Arial" w:hAnsi="Arial" w:cs="Arial"/>
        <w:sz w:val="16"/>
        <w:lang w:val="en-US"/>
      </w:rPr>
      <w:fldChar w:fldCharType="begin"/>
    </w:r>
    <w:r>
      <w:rPr>
        <w:rFonts w:ascii="Arial" w:hAnsi="Arial" w:cs="Arial"/>
        <w:sz w:val="16"/>
      </w:rPr>
      <w:instrText xml:space="preserve"> DOCPROPERTY "varNootRedacteuren" \* MERGEFORMAT </w:instrText>
    </w:r>
    <w:r>
      <w:rPr>
        <w:rFonts w:ascii="Arial" w:hAnsi="Arial" w:cs="Arial"/>
        <w:sz w:val="16"/>
        <w:lang w:val="en-US"/>
      </w:rPr>
      <w:fldChar w:fldCharType="separate"/>
    </w:r>
    <w:r w:rsidR="00840A9F">
      <w:rPr>
        <w:rFonts w:ascii="Arial" w:hAnsi="Arial" w:cs="Arial"/>
        <w:sz w:val="16"/>
      </w:rPr>
      <w:t xml:space="preserve">Voor meer informatie kunt u contact opnemen met de afdeling Press &amp; Public </w:t>
    </w:r>
    <w:proofErr w:type="spellStart"/>
    <w:r w:rsidR="00840A9F">
      <w:rPr>
        <w:rFonts w:ascii="Arial" w:hAnsi="Arial" w:cs="Arial"/>
        <w:sz w:val="16"/>
      </w:rPr>
      <w:t>Affairs</w:t>
    </w:r>
    <w:proofErr w:type="spellEnd"/>
    <w:r w:rsidR="00840A9F">
      <w:rPr>
        <w:rFonts w:ascii="Arial" w:hAnsi="Arial" w:cs="Arial"/>
        <w:sz w:val="16"/>
      </w:rPr>
      <w:t>, telefoon 0162 585 377, of kijk op pers.toyota.nl voor extra informatie en beeldmateriaal.</w:t>
    </w:r>
    <w:r>
      <w:rPr>
        <w:rFonts w:ascii="Arial" w:hAnsi="Arial" w:cs="Arial"/>
        <w:sz w:val="16"/>
        <w:lang w:val="en-US"/>
      </w:rPr>
      <w:fldChar w:fldCharType="end"/>
    </w:r>
  </w:p>
  <w:p w:rsidR="002B3E18" w:rsidRDefault="002B3E18">
    <w:pPr>
      <w:pStyle w:val="Voettekst"/>
      <w:ind w:left="1080"/>
      <w:rPr>
        <w:sz w:val="16"/>
      </w:rPr>
    </w:pPr>
    <w:r>
      <w:rPr>
        <w:rFonts w:ascii="Arial" w:hAnsi="Arial" w:cs="Arial"/>
        <w:sz w:val="16"/>
        <w:lang w:val="en-US"/>
      </w:rPr>
      <w:fldChar w:fldCharType="begin"/>
    </w:r>
    <w:r>
      <w:rPr>
        <w:rFonts w:ascii="Arial" w:hAnsi="Arial" w:cs="Arial"/>
        <w:sz w:val="16"/>
      </w:rPr>
      <w:instrText xml:space="preserve"> DOCPROPERTY "varMedia" \* MERGEFORMAT </w:instrText>
    </w:r>
    <w:r>
      <w:rPr>
        <w:rFonts w:ascii="Arial" w:hAnsi="Arial" w:cs="Arial"/>
        <w:sz w:val="16"/>
        <w:lang w:val="en-US"/>
      </w:rPr>
      <w:fldChar w:fldCharType="separate"/>
    </w:r>
    <w:r w:rsidR="00840A9F">
      <w:rPr>
        <w:rFonts w:ascii="Arial" w:hAnsi="Arial" w:cs="Arial"/>
        <w:sz w:val="16"/>
      </w:rPr>
      <w:t xml:space="preserve"> </w:t>
    </w:r>
    <w:r>
      <w:rPr>
        <w:rFonts w:ascii="Arial" w:hAnsi="Arial" w:cs="Arial"/>
        <w:sz w:val="16"/>
        <w:lang w:val="en-U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3E18" w:rsidRDefault="002B3E18">
      <w:r>
        <w:separator/>
      </w:r>
    </w:p>
  </w:footnote>
  <w:footnote w:type="continuationSeparator" w:id="0">
    <w:p w:rsidR="002B3E18" w:rsidRDefault="002B3E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3E18" w:rsidRDefault="002B3E18">
    <w:pPr>
      <w:pStyle w:val="Koptekst"/>
      <w:rPr>
        <w:rFonts w:ascii="Arial" w:hAnsi="Arial" w:cs="Arial"/>
        <w:sz w:val="22"/>
      </w:rPr>
    </w:pPr>
    <w:r>
      <w:rPr>
        <w:rFonts w:ascii="Arial" w:hAnsi="Arial" w:cs="Arial"/>
        <w:sz w:val="22"/>
      </w:rPr>
      <w:t xml:space="preserve">Persinfo: </w:t>
    </w:r>
    <w:r>
      <w:rPr>
        <w:rFonts w:ascii="Arial" w:hAnsi="Arial" w:cs="Arial"/>
        <w:sz w:val="22"/>
        <w:lang w:val="en-US"/>
      </w:rPr>
      <w:fldChar w:fldCharType="begin"/>
    </w:r>
    <w:r>
      <w:rPr>
        <w:rFonts w:ascii="Arial" w:hAnsi="Arial" w:cs="Arial"/>
        <w:sz w:val="22"/>
      </w:rPr>
      <w:instrText xml:space="preserve"> DOCPROPERTY "varPersinfo" \* MERGEFORMAT </w:instrText>
    </w:r>
    <w:r>
      <w:rPr>
        <w:rFonts w:ascii="Arial" w:hAnsi="Arial" w:cs="Arial"/>
        <w:sz w:val="22"/>
        <w:lang w:val="en-US"/>
      </w:rPr>
      <w:fldChar w:fldCharType="end"/>
    </w:r>
  </w:p>
  <w:p w:rsidR="002B3E18" w:rsidRPr="00F4118C" w:rsidRDefault="002B3E18" w:rsidP="00A11A62">
    <w:pPr>
      <w:pStyle w:val="Koptekst"/>
      <w:tabs>
        <w:tab w:val="clear" w:pos="4153"/>
        <w:tab w:val="clear" w:pos="8306"/>
        <w:tab w:val="left" w:pos="2400"/>
      </w:tabs>
      <w:rPr>
        <w:rFonts w:ascii="Arial" w:hAnsi="Arial" w:cs="Arial"/>
        <w:sz w:val="22"/>
      </w:rPr>
    </w:pPr>
    <w:r w:rsidRPr="002C7A55">
      <w:rPr>
        <w:rFonts w:ascii="Arial" w:hAnsi="Arial" w:cs="Arial"/>
        <w:sz w:val="22"/>
      </w:rPr>
      <w:t xml:space="preserve">Datum: </w:t>
    </w:r>
    <w:r>
      <w:rPr>
        <w:rFonts w:ascii="Arial" w:hAnsi="Arial" w:cs="Arial"/>
        <w:sz w:val="22"/>
        <w:lang w:val="en-US"/>
      </w:rPr>
      <w:fldChar w:fldCharType="begin"/>
    </w:r>
    <w:r>
      <w:rPr>
        <w:rFonts w:ascii="Arial" w:hAnsi="Arial" w:cs="Arial"/>
        <w:sz w:val="22"/>
      </w:rPr>
      <w:instrText xml:space="preserve"> DOCPROPERTY "varDate" \* MERGEFORMAT </w:instrText>
    </w:r>
    <w:r>
      <w:rPr>
        <w:rFonts w:ascii="Arial" w:hAnsi="Arial" w:cs="Arial"/>
        <w:sz w:val="22"/>
        <w:lang w:val="en-US"/>
      </w:rPr>
      <w:fldChar w:fldCharType="separate"/>
    </w:r>
    <w:r w:rsidR="00840A9F">
      <w:rPr>
        <w:rFonts w:ascii="Arial" w:hAnsi="Arial" w:cs="Arial"/>
        <w:sz w:val="22"/>
      </w:rPr>
      <w:t>9 september 2015</w:t>
    </w:r>
    <w:r>
      <w:rPr>
        <w:rFonts w:ascii="Arial" w:hAnsi="Arial" w:cs="Arial"/>
        <w:sz w:val="22"/>
        <w:lang w:val="en-US"/>
      </w:rPr>
      <w:fldChar w:fldCharType="end"/>
    </w:r>
    <w:r w:rsidRPr="00F4118C">
      <w:rPr>
        <w:rFonts w:ascii="Arial" w:hAnsi="Arial" w:cs="Arial"/>
        <w:sz w:val="22"/>
      </w:rPr>
      <w:tab/>
    </w:r>
  </w:p>
  <w:p w:rsidR="002B3E18" w:rsidRDefault="002B3E18">
    <w:pPr>
      <w:pStyle w:val="Koptekst"/>
      <w:rPr>
        <w:rStyle w:val="Paginanummer"/>
        <w:rFonts w:ascii="Arial" w:hAnsi="Arial" w:cs="Arial"/>
        <w:sz w:val="22"/>
      </w:rPr>
    </w:pPr>
    <w:proofErr w:type="spellStart"/>
    <w:r w:rsidRPr="00F4118C">
      <w:rPr>
        <w:rFonts w:ascii="Arial" w:hAnsi="Arial" w:cs="Arial"/>
        <w:sz w:val="22"/>
      </w:rPr>
      <w:t>Blz</w:t>
    </w:r>
    <w:proofErr w:type="spellEnd"/>
    <w:r w:rsidRPr="00F4118C">
      <w:rPr>
        <w:rFonts w:ascii="Arial" w:hAnsi="Arial" w:cs="Arial"/>
        <w:sz w:val="22"/>
      </w:rPr>
      <w:t xml:space="preserve">: </w:t>
    </w:r>
    <w:r>
      <w:rPr>
        <w:rStyle w:val="Paginanummer"/>
        <w:rFonts w:ascii="Arial" w:hAnsi="Arial" w:cs="Arial"/>
        <w:sz w:val="22"/>
      </w:rPr>
      <w:fldChar w:fldCharType="begin"/>
    </w:r>
    <w:r>
      <w:rPr>
        <w:rStyle w:val="Paginanummer"/>
        <w:rFonts w:ascii="Arial" w:hAnsi="Arial" w:cs="Arial"/>
        <w:sz w:val="22"/>
      </w:rPr>
      <w:instrText xml:space="preserve"> PAGE </w:instrText>
    </w:r>
    <w:r>
      <w:rPr>
        <w:rStyle w:val="Paginanummer"/>
        <w:rFonts w:ascii="Arial" w:hAnsi="Arial" w:cs="Arial"/>
        <w:sz w:val="22"/>
      </w:rPr>
      <w:fldChar w:fldCharType="separate"/>
    </w:r>
    <w:r>
      <w:rPr>
        <w:rStyle w:val="Paginanummer"/>
        <w:rFonts w:ascii="Arial" w:hAnsi="Arial" w:cs="Arial"/>
        <w:noProof/>
        <w:sz w:val="22"/>
      </w:rPr>
      <w:t>1</w:t>
    </w:r>
    <w:r>
      <w:rPr>
        <w:rStyle w:val="Paginanummer"/>
        <w:rFonts w:ascii="Arial" w:hAnsi="Arial" w:cs="Arial"/>
        <w:sz w:val="22"/>
      </w:rPr>
      <w:fldChar w:fldCharType="end"/>
    </w:r>
  </w:p>
  <w:p w:rsidR="002B3E18" w:rsidRDefault="002B3E18">
    <w:pPr>
      <w:pStyle w:val="Koptekst"/>
      <w:rPr>
        <w:rFonts w:ascii="Arial" w:hAnsi="Arial" w:cs="Arial"/>
        <w:sz w:val="2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3E18" w:rsidRDefault="002B3E18">
    <w:r>
      <w:c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3E18" w:rsidRDefault="002B3E18">
    <w:pPr>
      <w:pStyle w:val="Koptekst"/>
      <w:rPr>
        <w:rFonts w:ascii="Arial" w:hAnsi="Arial" w:cs="Arial"/>
        <w:sz w:val="22"/>
      </w:rPr>
    </w:pPr>
    <w:r>
      <w:rPr>
        <w:rFonts w:ascii="Arial" w:hAnsi="Arial" w:cs="Arial"/>
        <w:sz w:val="22"/>
      </w:rPr>
      <w:t xml:space="preserve">Persinfo: </w:t>
    </w:r>
    <w:r>
      <w:rPr>
        <w:rFonts w:ascii="Arial" w:hAnsi="Arial" w:cs="Arial"/>
        <w:sz w:val="22"/>
        <w:lang w:val="en-US"/>
      </w:rPr>
      <w:fldChar w:fldCharType="begin"/>
    </w:r>
    <w:r w:rsidRPr="005E0AB6">
      <w:rPr>
        <w:rFonts w:ascii="Arial" w:hAnsi="Arial" w:cs="Arial"/>
        <w:sz w:val="22"/>
      </w:rPr>
      <w:instrText xml:space="preserve"> DOCPROPERTY  varKop  \* MERGEFORMAT </w:instrText>
    </w:r>
    <w:r>
      <w:rPr>
        <w:rFonts w:ascii="Arial" w:hAnsi="Arial" w:cs="Arial"/>
        <w:sz w:val="22"/>
        <w:lang w:val="en-US"/>
      </w:rPr>
      <w:fldChar w:fldCharType="separate"/>
    </w:r>
    <w:r w:rsidR="00840A9F">
      <w:rPr>
        <w:rFonts w:ascii="Arial" w:hAnsi="Arial" w:cs="Arial"/>
        <w:sz w:val="22"/>
      </w:rPr>
      <w:t xml:space="preserve">Nieuwe </w:t>
    </w:r>
    <w:proofErr w:type="spellStart"/>
    <w:r w:rsidR="00840A9F">
      <w:rPr>
        <w:rFonts w:ascii="Arial" w:hAnsi="Arial" w:cs="Arial"/>
        <w:sz w:val="22"/>
      </w:rPr>
      <w:t>Prius</w:t>
    </w:r>
    <w:proofErr w:type="spellEnd"/>
    <w:r w:rsidR="00840A9F">
      <w:rPr>
        <w:rFonts w:ascii="Arial" w:hAnsi="Arial" w:cs="Arial"/>
        <w:sz w:val="22"/>
      </w:rPr>
      <w:t>: meest innovatieve Toyota overtreft zichzelf</w:t>
    </w:r>
    <w:r>
      <w:rPr>
        <w:rFonts w:ascii="Arial" w:hAnsi="Arial" w:cs="Arial"/>
        <w:sz w:val="22"/>
        <w:lang w:val="en-US"/>
      </w:rPr>
      <w:fldChar w:fldCharType="end"/>
    </w:r>
  </w:p>
  <w:p w:rsidR="002B3E18" w:rsidRDefault="002B3E18">
    <w:pPr>
      <w:pStyle w:val="Koptekst"/>
      <w:rPr>
        <w:rFonts w:ascii="Arial" w:hAnsi="Arial" w:cs="Arial"/>
        <w:sz w:val="22"/>
        <w:lang w:val="en-US"/>
      </w:rPr>
    </w:pPr>
    <w:r>
      <w:rPr>
        <w:rFonts w:ascii="Arial" w:hAnsi="Arial" w:cs="Arial"/>
        <w:sz w:val="22"/>
        <w:lang w:val="en-US"/>
      </w:rPr>
      <w:fldChar w:fldCharType="begin"/>
    </w:r>
    <w:r>
      <w:rPr>
        <w:rFonts w:ascii="Arial" w:hAnsi="Arial" w:cs="Arial"/>
        <w:sz w:val="22"/>
      </w:rPr>
      <w:instrText xml:space="preserve"> DOCPROPERTY "varDate" \* MERGEFORMAT </w:instrText>
    </w:r>
    <w:r>
      <w:rPr>
        <w:rFonts w:ascii="Arial" w:hAnsi="Arial" w:cs="Arial"/>
        <w:sz w:val="22"/>
        <w:lang w:val="en-US"/>
      </w:rPr>
      <w:fldChar w:fldCharType="separate"/>
    </w:r>
    <w:r w:rsidR="00840A9F">
      <w:rPr>
        <w:rFonts w:ascii="Arial" w:hAnsi="Arial" w:cs="Arial"/>
        <w:sz w:val="22"/>
      </w:rPr>
      <w:t>9 september 2015</w:t>
    </w:r>
    <w:r>
      <w:rPr>
        <w:rFonts w:ascii="Arial" w:hAnsi="Arial" w:cs="Arial"/>
        <w:sz w:val="22"/>
        <w:lang w:val="en-US"/>
      </w:rPr>
      <w:fldChar w:fldCharType="end"/>
    </w:r>
  </w:p>
  <w:p w:rsidR="002B3E18" w:rsidRDefault="002B3E18">
    <w:pPr>
      <w:pStyle w:val="Koptekst"/>
      <w:rPr>
        <w:rStyle w:val="Paginanummer"/>
        <w:rFonts w:ascii="Arial" w:hAnsi="Arial" w:cs="Arial"/>
        <w:sz w:val="22"/>
      </w:rPr>
    </w:pPr>
    <w:proofErr w:type="spellStart"/>
    <w:r>
      <w:rPr>
        <w:rFonts w:ascii="Arial" w:hAnsi="Arial" w:cs="Arial"/>
        <w:sz w:val="22"/>
        <w:lang w:val="en-US"/>
      </w:rPr>
      <w:t>Blz</w:t>
    </w:r>
    <w:proofErr w:type="spellEnd"/>
    <w:r>
      <w:rPr>
        <w:rFonts w:ascii="Arial" w:hAnsi="Arial" w:cs="Arial"/>
        <w:sz w:val="22"/>
        <w:lang w:val="en-US"/>
      </w:rPr>
      <w:t xml:space="preserve">: </w:t>
    </w:r>
    <w:r>
      <w:rPr>
        <w:rStyle w:val="Paginanummer"/>
        <w:rFonts w:ascii="Arial" w:hAnsi="Arial" w:cs="Arial"/>
        <w:sz w:val="22"/>
      </w:rPr>
      <w:fldChar w:fldCharType="begin"/>
    </w:r>
    <w:r>
      <w:rPr>
        <w:rStyle w:val="Paginanummer"/>
        <w:rFonts w:ascii="Arial" w:hAnsi="Arial" w:cs="Arial"/>
        <w:sz w:val="22"/>
      </w:rPr>
      <w:instrText xml:space="preserve"> PAGE </w:instrText>
    </w:r>
    <w:r>
      <w:rPr>
        <w:rStyle w:val="Paginanummer"/>
        <w:rFonts w:ascii="Arial" w:hAnsi="Arial" w:cs="Arial"/>
        <w:sz w:val="22"/>
      </w:rPr>
      <w:fldChar w:fldCharType="separate"/>
    </w:r>
    <w:r w:rsidR="004006D5">
      <w:rPr>
        <w:rStyle w:val="Paginanummer"/>
        <w:rFonts w:ascii="Arial" w:hAnsi="Arial" w:cs="Arial"/>
        <w:noProof/>
        <w:sz w:val="22"/>
      </w:rPr>
      <w:t>2</w:t>
    </w:r>
    <w:r>
      <w:rPr>
        <w:rStyle w:val="Paginanummer"/>
        <w:rFonts w:ascii="Arial" w:hAnsi="Arial" w:cs="Arial"/>
        <w:sz w:val="22"/>
      </w:rPr>
      <w:fldChar w:fldCharType="end"/>
    </w:r>
  </w:p>
  <w:p w:rsidR="002B3E18" w:rsidRDefault="002B3E18">
    <w:pPr>
      <w:pStyle w:val="Koptekst"/>
      <w:rPr>
        <w:rFonts w:ascii="Arial" w:hAnsi="Arial" w:cs="Arial"/>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5856E39"/>
    <w:multiLevelType w:val="hybridMultilevel"/>
    <w:tmpl w:val="98D6DCB8"/>
    <w:lvl w:ilvl="0" w:tplc="04130001">
      <w:start w:val="1"/>
      <w:numFmt w:val="bullet"/>
      <w:lvlText w:val=""/>
      <w:lvlJc w:val="left"/>
      <w:pPr>
        <w:ind w:left="1440" w:hanging="360"/>
      </w:pPr>
      <w:rPr>
        <w:rFonts w:ascii="Symbol" w:hAnsi="Symbol" w:hint="default"/>
      </w:rPr>
    </w:lvl>
    <w:lvl w:ilvl="1" w:tplc="04130003" w:tentative="1">
      <w:start w:val="1"/>
      <w:numFmt w:val="bullet"/>
      <w:lvlText w:val="o"/>
      <w:lvlJc w:val="left"/>
      <w:pPr>
        <w:ind w:left="2160" w:hanging="360"/>
      </w:pPr>
      <w:rPr>
        <w:rFonts w:ascii="Courier New" w:hAnsi="Courier New" w:cs="Courier New" w:hint="default"/>
      </w:rPr>
    </w:lvl>
    <w:lvl w:ilvl="2" w:tplc="04130005" w:tentative="1">
      <w:start w:val="1"/>
      <w:numFmt w:val="bullet"/>
      <w:lvlText w:val=""/>
      <w:lvlJc w:val="left"/>
      <w:pPr>
        <w:ind w:left="2880" w:hanging="360"/>
      </w:pPr>
      <w:rPr>
        <w:rFonts w:ascii="Wingdings" w:hAnsi="Wingdings" w:hint="default"/>
      </w:rPr>
    </w:lvl>
    <w:lvl w:ilvl="3" w:tplc="04130001" w:tentative="1">
      <w:start w:val="1"/>
      <w:numFmt w:val="bullet"/>
      <w:lvlText w:val=""/>
      <w:lvlJc w:val="left"/>
      <w:pPr>
        <w:ind w:left="3600" w:hanging="360"/>
      </w:pPr>
      <w:rPr>
        <w:rFonts w:ascii="Symbol" w:hAnsi="Symbol" w:hint="default"/>
      </w:rPr>
    </w:lvl>
    <w:lvl w:ilvl="4" w:tplc="04130003" w:tentative="1">
      <w:start w:val="1"/>
      <w:numFmt w:val="bullet"/>
      <w:lvlText w:val="o"/>
      <w:lvlJc w:val="left"/>
      <w:pPr>
        <w:ind w:left="4320" w:hanging="360"/>
      </w:pPr>
      <w:rPr>
        <w:rFonts w:ascii="Courier New" w:hAnsi="Courier New" w:cs="Courier New" w:hint="default"/>
      </w:rPr>
    </w:lvl>
    <w:lvl w:ilvl="5" w:tplc="04130005" w:tentative="1">
      <w:start w:val="1"/>
      <w:numFmt w:val="bullet"/>
      <w:lvlText w:val=""/>
      <w:lvlJc w:val="left"/>
      <w:pPr>
        <w:ind w:left="5040" w:hanging="360"/>
      </w:pPr>
      <w:rPr>
        <w:rFonts w:ascii="Wingdings" w:hAnsi="Wingdings" w:hint="default"/>
      </w:rPr>
    </w:lvl>
    <w:lvl w:ilvl="6" w:tplc="04130001" w:tentative="1">
      <w:start w:val="1"/>
      <w:numFmt w:val="bullet"/>
      <w:lvlText w:val=""/>
      <w:lvlJc w:val="left"/>
      <w:pPr>
        <w:ind w:left="5760" w:hanging="360"/>
      </w:pPr>
      <w:rPr>
        <w:rFonts w:ascii="Symbol" w:hAnsi="Symbol" w:hint="default"/>
      </w:rPr>
    </w:lvl>
    <w:lvl w:ilvl="7" w:tplc="04130003" w:tentative="1">
      <w:start w:val="1"/>
      <w:numFmt w:val="bullet"/>
      <w:lvlText w:val="o"/>
      <w:lvlJc w:val="left"/>
      <w:pPr>
        <w:ind w:left="6480" w:hanging="360"/>
      </w:pPr>
      <w:rPr>
        <w:rFonts w:ascii="Courier New" w:hAnsi="Courier New" w:cs="Courier New" w:hint="default"/>
      </w:rPr>
    </w:lvl>
    <w:lvl w:ilvl="8" w:tplc="0413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gutterAtTop/>
  <w:proofState w:spelling="clean"/>
  <w:documentProtection w:edit="forms" w:enforcement="0"/>
  <w:defaultTabStop w:val="708"/>
  <w:hyphenationZone w:val="425"/>
  <w:drawingGridHorizontalSpacing w:val="120"/>
  <w:displayHorizontalDrawingGridEvery w:val="2"/>
  <w:noPunctuationKerning/>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0AB6"/>
    <w:rsid w:val="00041E14"/>
    <w:rsid w:val="0004470D"/>
    <w:rsid w:val="000A1E24"/>
    <w:rsid w:val="000F287A"/>
    <w:rsid w:val="001205B8"/>
    <w:rsid w:val="00127C93"/>
    <w:rsid w:val="00145368"/>
    <w:rsid w:val="001500E9"/>
    <w:rsid w:val="00163E3A"/>
    <w:rsid w:val="00177AF9"/>
    <w:rsid w:val="00185894"/>
    <w:rsid w:val="00291450"/>
    <w:rsid w:val="00296D25"/>
    <w:rsid w:val="002B1CC4"/>
    <w:rsid w:val="002B3E18"/>
    <w:rsid w:val="002C7A55"/>
    <w:rsid w:val="002F1440"/>
    <w:rsid w:val="003064B2"/>
    <w:rsid w:val="0036510D"/>
    <w:rsid w:val="00373B6E"/>
    <w:rsid w:val="003A1AC7"/>
    <w:rsid w:val="003B509F"/>
    <w:rsid w:val="003D0C40"/>
    <w:rsid w:val="004006D5"/>
    <w:rsid w:val="00415C16"/>
    <w:rsid w:val="00416B79"/>
    <w:rsid w:val="0042436E"/>
    <w:rsid w:val="00467CD7"/>
    <w:rsid w:val="004D244D"/>
    <w:rsid w:val="00510504"/>
    <w:rsid w:val="00520B09"/>
    <w:rsid w:val="00531FBC"/>
    <w:rsid w:val="00546137"/>
    <w:rsid w:val="00556C27"/>
    <w:rsid w:val="0059085A"/>
    <w:rsid w:val="005E0AB6"/>
    <w:rsid w:val="00611BE6"/>
    <w:rsid w:val="00622C44"/>
    <w:rsid w:val="006C1AF1"/>
    <w:rsid w:val="006E1778"/>
    <w:rsid w:val="007833EA"/>
    <w:rsid w:val="00786720"/>
    <w:rsid w:val="00790FE1"/>
    <w:rsid w:val="007C00BB"/>
    <w:rsid w:val="007D1158"/>
    <w:rsid w:val="007F330E"/>
    <w:rsid w:val="00836579"/>
    <w:rsid w:val="00840A9F"/>
    <w:rsid w:val="00852583"/>
    <w:rsid w:val="008A2DD7"/>
    <w:rsid w:val="008F64A3"/>
    <w:rsid w:val="00900082"/>
    <w:rsid w:val="00911076"/>
    <w:rsid w:val="00942A52"/>
    <w:rsid w:val="009A7490"/>
    <w:rsid w:val="009A7658"/>
    <w:rsid w:val="00A07D78"/>
    <w:rsid w:val="00A115C3"/>
    <w:rsid w:val="00A11A62"/>
    <w:rsid w:val="00A6601C"/>
    <w:rsid w:val="00AC0811"/>
    <w:rsid w:val="00B03640"/>
    <w:rsid w:val="00B6281D"/>
    <w:rsid w:val="00B91005"/>
    <w:rsid w:val="00BB1397"/>
    <w:rsid w:val="00BF5E5E"/>
    <w:rsid w:val="00C53451"/>
    <w:rsid w:val="00C53B67"/>
    <w:rsid w:val="00C77C4D"/>
    <w:rsid w:val="00C91427"/>
    <w:rsid w:val="00CD223D"/>
    <w:rsid w:val="00CF2BAE"/>
    <w:rsid w:val="00D12E45"/>
    <w:rsid w:val="00D146BA"/>
    <w:rsid w:val="00D636C4"/>
    <w:rsid w:val="00DA3B0E"/>
    <w:rsid w:val="00DB11E4"/>
    <w:rsid w:val="00DB6A8A"/>
    <w:rsid w:val="00DD4264"/>
    <w:rsid w:val="00DD665C"/>
    <w:rsid w:val="00DE4A89"/>
    <w:rsid w:val="00DF1146"/>
    <w:rsid w:val="00E05564"/>
    <w:rsid w:val="00E222D9"/>
    <w:rsid w:val="00E2343F"/>
    <w:rsid w:val="00ED6AD6"/>
    <w:rsid w:val="00F23171"/>
    <w:rsid w:val="00F4118C"/>
    <w:rsid w:val="00F44B6A"/>
    <w:rsid w:val="00F729E5"/>
    <w:rsid w:val="00F75BFD"/>
    <w:rsid w:val="00FA0558"/>
    <w:rsid w:val="00FC21FB"/>
    <w:rsid w:val="00FD77EA"/>
  </w:rsids>
  <m:mathPr>
    <m:mathFont m:val="Cambria Math"/>
    <m:brkBin m:val="before"/>
    <m:brkBinSub m:val="--"/>
    <m:smallFrac m:val="0"/>
    <m:dispDef/>
    <m:lMargin m:val="0"/>
    <m:rMargin m:val="0"/>
    <m:defJc m:val="centerGroup"/>
    <m:wrapIndent m:val="1440"/>
    <m:intLim m:val="subSup"/>
    <m:naryLim m:val="undOvr"/>
  </m:mathPr>
  <w:themeFontLang w:val="nl-NL"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szCs w:val="24"/>
    </w:rPr>
  </w:style>
  <w:style w:type="paragraph" w:styleId="Kop1">
    <w:name w:val="heading 1"/>
    <w:basedOn w:val="Standaard"/>
    <w:next w:val="Standaard"/>
    <w:qFormat/>
    <w:pPr>
      <w:keepNext/>
      <w:outlineLvl w:val="0"/>
    </w:pPr>
    <w:rPr>
      <w:rFonts w:ascii="Arial" w:hAnsi="Arial" w:cs="Arial"/>
      <w:sz w:val="52"/>
      <w:lang w:val="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Plattetekst">
    <w:name w:val="Body Text"/>
    <w:basedOn w:val="Standaard"/>
    <w:semiHidden/>
    <w:pPr>
      <w:spacing w:line="480" w:lineRule="exact"/>
      <w:jc w:val="center"/>
    </w:pPr>
    <w:rPr>
      <w:rFonts w:ascii="StoneSans" w:hAnsi="StoneSans"/>
      <w:sz w:val="40"/>
    </w:rPr>
  </w:style>
  <w:style w:type="paragraph" w:styleId="Voettekst">
    <w:name w:val="footer"/>
    <w:basedOn w:val="Standaard"/>
    <w:semiHidden/>
    <w:pPr>
      <w:tabs>
        <w:tab w:val="center" w:pos="4153"/>
        <w:tab w:val="right" w:pos="8306"/>
      </w:tabs>
    </w:pPr>
  </w:style>
  <w:style w:type="character" w:styleId="Paginanummer">
    <w:name w:val="page number"/>
    <w:basedOn w:val="Standaardalinea-lettertype"/>
    <w:semiHidden/>
  </w:style>
  <w:style w:type="paragraph" w:styleId="Koptekst">
    <w:name w:val="header"/>
    <w:basedOn w:val="Standaard"/>
    <w:semiHidden/>
    <w:pPr>
      <w:tabs>
        <w:tab w:val="center" w:pos="4153"/>
        <w:tab w:val="right" w:pos="8306"/>
      </w:tabs>
    </w:pPr>
  </w:style>
  <w:style w:type="paragraph" w:styleId="Normaalweb">
    <w:name w:val="Normal (Web)"/>
    <w:basedOn w:val="Standaard"/>
    <w:semiHidden/>
    <w:pPr>
      <w:spacing w:before="100" w:beforeAutospacing="1" w:after="100" w:afterAutospacing="1"/>
    </w:pPr>
    <w:rPr>
      <w:rFonts w:ascii="Arial Unicode MS" w:eastAsia="Arial Unicode MS" w:hAnsi="Arial Unicode MS" w:cs="Arial Unicode MS"/>
    </w:rPr>
  </w:style>
  <w:style w:type="paragraph" w:customStyle="1" w:styleId="ConfidentialInformation">
    <w:name w:val="Confidential Information"/>
    <w:basedOn w:val="Standaard"/>
    <w:rsid w:val="00942A52"/>
    <w:pPr>
      <w:tabs>
        <w:tab w:val="left" w:pos="6917"/>
      </w:tabs>
      <w:spacing w:line="160" w:lineRule="exact"/>
    </w:pPr>
    <w:rPr>
      <w:rFonts w:ascii="Arial" w:hAnsi="Arial"/>
      <w:sz w:val="12"/>
      <w:szCs w:val="20"/>
    </w:rPr>
  </w:style>
  <w:style w:type="paragraph" w:styleId="Lijstalinea">
    <w:name w:val="List Paragraph"/>
    <w:basedOn w:val="Standaard"/>
    <w:uiPriority w:val="34"/>
    <w:rsid w:val="00041E14"/>
    <w:pPr>
      <w:spacing w:after="200" w:line="276" w:lineRule="auto"/>
      <w:ind w:left="720"/>
      <w:contextualSpacing/>
    </w:pPr>
    <w:rPr>
      <w:rFonts w:asciiTheme="minorHAnsi" w:eastAsiaTheme="minorHAnsi" w:hAnsiTheme="minorHAnsi" w:cstheme="minorBid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szCs w:val="24"/>
    </w:rPr>
  </w:style>
  <w:style w:type="paragraph" w:styleId="Kop1">
    <w:name w:val="heading 1"/>
    <w:basedOn w:val="Standaard"/>
    <w:next w:val="Standaard"/>
    <w:qFormat/>
    <w:pPr>
      <w:keepNext/>
      <w:outlineLvl w:val="0"/>
    </w:pPr>
    <w:rPr>
      <w:rFonts w:ascii="Arial" w:hAnsi="Arial" w:cs="Arial"/>
      <w:sz w:val="52"/>
      <w:lang w:val="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Plattetekst">
    <w:name w:val="Body Text"/>
    <w:basedOn w:val="Standaard"/>
    <w:semiHidden/>
    <w:pPr>
      <w:spacing w:line="480" w:lineRule="exact"/>
      <w:jc w:val="center"/>
    </w:pPr>
    <w:rPr>
      <w:rFonts w:ascii="StoneSans" w:hAnsi="StoneSans"/>
      <w:sz w:val="40"/>
    </w:rPr>
  </w:style>
  <w:style w:type="paragraph" w:styleId="Voettekst">
    <w:name w:val="footer"/>
    <w:basedOn w:val="Standaard"/>
    <w:semiHidden/>
    <w:pPr>
      <w:tabs>
        <w:tab w:val="center" w:pos="4153"/>
        <w:tab w:val="right" w:pos="8306"/>
      </w:tabs>
    </w:pPr>
  </w:style>
  <w:style w:type="character" w:styleId="Paginanummer">
    <w:name w:val="page number"/>
    <w:basedOn w:val="Standaardalinea-lettertype"/>
    <w:semiHidden/>
  </w:style>
  <w:style w:type="paragraph" w:styleId="Koptekst">
    <w:name w:val="header"/>
    <w:basedOn w:val="Standaard"/>
    <w:semiHidden/>
    <w:pPr>
      <w:tabs>
        <w:tab w:val="center" w:pos="4153"/>
        <w:tab w:val="right" w:pos="8306"/>
      </w:tabs>
    </w:pPr>
  </w:style>
  <w:style w:type="paragraph" w:styleId="Normaalweb">
    <w:name w:val="Normal (Web)"/>
    <w:basedOn w:val="Standaard"/>
    <w:semiHidden/>
    <w:pPr>
      <w:spacing w:before="100" w:beforeAutospacing="1" w:after="100" w:afterAutospacing="1"/>
    </w:pPr>
    <w:rPr>
      <w:rFonts w:ascii="Arial Unicode MS" w:eastAsia="Arial Unicode MS" w:hAnsi="Arial Unicode MS" w:cs="Arial Unicode MS"/>
    </w:rPr>
  </w:style>
  <w:style w:type="paragraph" w:customStyle="1" w:styleId="ConfidentialInformation">
    <w:name w:val="Confidential Information"/>
    <w:basedOn w:val="Standaard"/>
    <w:rsid w:val="00942A52"/>
    <w:pPr>
      <w:tabs>
        <w:tab w:val="left" w:pos="6917"/>
      </w:tabs>
      <w:spacing w:line="160" w:lineRule="exact"/>
    </w:pPr>
    <w:rPr>
      <w:rFonts w:ascii="Arial" w:hAnsi="Arial"/>
      <w:sz w:val="12"/>
      <w:szCs w:val="20"/>
    </w:rPr>
  </w:style>
  <w:style w:type="paragraph" w:styleId="Lijstalinea">
    <w:name w:val="List Paragraph"/>
    <w:basedOn w:val="Standaard"/>
    <w:uiPriority w:val="34"/>
    <w:rsid w:val="00041E14"/>
    <w:pPr>
      <w:spacing w:after="200" w:line="276"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oter" Target="footer6.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0B3736-C079-4719-A7FC-CF6255D884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Pages>
  <Words>608</Words>
  <Characters>3498</Characters>
  <Application>Microsoft Office Word</Application>
  <DocSecurity>0</DocSecurity>
  <Lines>29</Lines>
  <Paragraphs>8</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Louwman &amp; Parqui</Company>
  <LinksUpToDate>false</LinksUpToDate>
  <CharactersWithSpaces>4098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Elly Doeve</dc:creator>
  <cp:lastModifiedBy>Ellen de Vos | Creatie Korps</cp:lastModifiedBy>
  <cp:revision>13</cp:revision>
  <cp:lastPrinted>2015-09-08T06:43:00Z</cp:lastPrinted>
  <dcterms:created xsi:type="dcterms:W3CDTF">2015-09-07T12:48:00Z</dcterms:created>
  <dcterms:modified xsi:type="dcterms:W3CDTF">2015-09-14T11:25:00Z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etDocumentType">
    <vt:lpwstr>Persbericht</vt:lpwstr>
  </property>
  <property fmtid="{D5CDD505-2E9C-101B-9397-08002B2CF9AE}" pid="3" name="setTaal">
    <vt:lpwstr>Nederlands</vt:lpwstr>
  </property>
  <property fmtid="{D5CDD505-2E9C-101B-9397-08002B2CF9AE}" pid="4" name="varDate">
    <vt:lpwstr>9 september 2015</vt:lpwstr>
  </property>
  <property fmtid="{D5CDD505-2E9C-101B-9397-08002B2CF9AE}" pid="5" name="varNootRedacteuren">
    <vt:lpwstr>Voor meer informatie kunt u contact opnemen met de afdeling Press &amp; Public Affairs, telefoon 0162 585 377, of kijk op pers.toyota.nl voor extra informatie en beeldmateriaal.</vt:lpwstr>
  </property>
  <property fmtid="{D5CDD505-2E9C-101B-9397-08002B2CF9AE}" pid="6" name="varSubKop">
    <vt:lpwstr/>
  </property>
  <property fmtid="{D5CDD505-2E9C-101B-9397-08002B2CF9AE}" pid="7" name="varKop">
    <vt:lpwstr>Nieuwe Prius: meest innovatieve Toyota overtreft zichzelf</vt:lpwstr>
  </property>
  <property fmtid="{D5CDD505-2E9C-101B-9397-08002B2CF9AE}" pid="8" name="varCompany">
    <vt:lpwstr/>
  </property>
  <property fmtid="{D5CDD505-2E9C-101B-9397-08002B2CF9AE}" pid="9" name="varTav">
    <vt:lpwstr/>
  </property>
  <property fmtid="{D5CDD505-2E9C-101B-9397-08002B2CF9AE}" pid="10" name="varAddress">
    <vt:lpwstr/>
  </property>
  <property fmtid="{D5CDD505-2E9C-101B-9397-08002B2CF9AE}" pid="11" name="varZip">
    <vt:lpwstr/>
  </property>
  <property fmtid="{D5CDD505-2E9C-101B-9397-08002B2CF9AE}" pid="12" name="varCity">
    <vt:lpwstr/>
  </property>
  <property fmtid="{D5CDD505-2E9C-101B-9397-08002B2CF9AE}" pid="13" name="varPersinfo">
    <vt:lpwstr/>
  </property>
  <property fmtid="{D5CDD505-2E9C-101B-9397-08002B2CF9AE}" pid="14" name="varMedia">
    <vt:lpwstr> </vt:lpwstr>
  </property>
</Properties>
</file>