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CC4" w:rsidRPr="009637CA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 w:rsidRPr="009637CA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50AE7A" wp14:editId="5B42486C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2BCA" w:rsidRDefault="00BD2BCA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50AE7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BD2BCA" w:rsidRDefault="00BD2BCA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 w:rsidRPr="009637CA">
        <w:rPr>
          <w:noProof/>
        </w:rPr>
        <w:drawing>
          <wp:anchor distT="0" distB="0" distL="114300" distR="114300" simplePos="0" relativeHeight="251660288" behindDoc="0" locked="0" layoutInCell="1" allowOverlap="1" wp14:anchorId="18E149BA" wp14:editId="15D62D07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Pr="009637CA" w:rsidRDefault="002B1CC4" w:rsidP="002B1CC4">
      <w:pPr>
        <w:rPr>
          <w:rFonts w:ascii="Arial" w:hAnsi="Arial" w:cs="Arial"/>
          <w:sz w:val="22"/>
        </w:rPr>
      </w:pPr>
    </w:p>
    <w:p w:rsidR="00296D25" w:rsidRPr="009637CA" w:rsidRDefault="00296D25" w:rsidP="002B1CC4">
      <w:pPr>
        <w:rPr>
          <w:rFonts w:ascii="Arial" w:hAnsi="Arial" w:cs="Arial"/>
          <w:sz w:val="22"/>
        </w:rPr>
      </w:pPr>
    </w:p>
    <w:p w:rsidR="002B1CC4" w:rsidRPr="009637CA" w:rsidRDefault="002B1CC4" w:rsidP="002B1CC4">
      <w:pPr>
        <w:rPr>
          <w:rFonts w:ascii="Arial" w:hAnsi="Arial" w:cs="Arial"/>
          <w:sz w:val="22"/>
        </w:rPr>
      </w:pPr>
      <w:r w:rsidRPr="009637CA">
        <w:rPr>
          <w:rFonts w:ascii="Arial" w:hAnsi="Arial" w:cs="Arial"/>
          <w:sz w:val="22"/>
        </w:rPr>
        <w:fldChar w:fldCharType="begin"/>
      </w:r>
      <w:r w:rsidRPr="009637CA">
        <w:rPr>
          <w:rFonts w:ascii="Arial" w:hAnsi="Arial" w:cs="Arial"/>
          <w:sz w:val="22"/>
        </w:rPr>
        <w:instrText xml:space="preserve"> DOCPROPERTY "varDate" \* MERGEFORMAT </w:instrText>
      </w:r>
      <w:r w:rsidRPr="009637CA">
        <w:rPr>
          <w:rFonts w:ascii="Arial" w:hAnsi="Arial" w:cs="Arial"/>
          <w:sz w:val="22"/>
        </w:rPr>
        <w:fldChar w:fldCharType="separate"/>
      </w:r>
      <w:r w:rsidR="007A18AC">
        <w:rPr>
          <w:rFonts w:ascii="Arial" w:hAnsi="Arial" w:cs="Arial"/>
          <w:sz w:val="22"/>
        </w:rPr>
        <w:t>17 maart 2016</w:t>
      </w:r>
      <w:r w:rsidRPr="009637CA">
        <w:rPr>
          <w:rFonts w:ascii="Arial" w:hAnsi="Arial" w:cs="Arial"/>
          <w:sz w:val="22"/>
        </w:rPr>
        <w:fldChar w:fldCharType="end"/>
      </w:r>
    </w:p>
    <w:p w:rsidR="002B1CC4" w:rsidRPr="009637CA" w:rsidRDefault="002B1CC4" w:rsidP="002B1CC4">
      <w:pPr>
        <w:rPr>
          <w:rFonts w:ascii="Arial" w:hAnsi="Arial" w:cs="Arial"/>
          <w:sz w:val="22"/>
        </w:rPr>
      </w:pPr>
    </w:p>
    <w:p w:rsidR="002B1CC4" w:rsidRPr="009637CA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9637CA">
        <w:rPr>
          <w:rFonts w:ascii="Arial" w:hAnsi="Arial" w:cs="Arial"/>
          <w:sz w:val="22"/>
        </w:rPr>
        <w:fldChar w:fldCharType="begin"/>
      </w:r>
      <w:r w:rsidRPr="009637CA">
        <w:rPr>
          <w:rFonts w:ascii="Arial" w:hAnsi="Arial" w:cs="Arial"/>
          <w:sz w:val="22"/>
        </w:rPr>
        <w:instrText xml:space="preserve"> DOCPROPERTY "varSubKop" \* MERGEFORMAT </w:instrText>
      </w:r>
      <w:r w:rsidRPr="009637CA">
        <w:rPr>
          <w:rFonts w:ascii="Arial" w:hAnsi="Arial" w:cs="Arial"/>
          <w:sz w:val="22"/>
        </w:rPr>
        <w:fldChar w:fldCharType="end"/>
      </w:r>
    </w:p>
    <w:p w:rsidR="002B1CC4" w:rsidRPr="009637CA" w:rsidRDefault="002B1CC4" w:rsidP="0014700D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9637CA">
        <w:rPr>
          <w:rFonts w:ascii="Arial" w:hAnsi="Arial" w:cs="Arial"/>
          <w:b/>
          <w:bCs/>
          <w:sz w:val="28"/>
        </w:rPr>
        <w:fldChar w:fldCharType="begin"/>
      </w:r>
      <w:r w:rsidRPr="009637CA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9637CA">
        <w:rPr>
          <w:rFonts w:ascii="Arial" w:hAnsi="Arial" w:cs="Arial"/>
          <w:b/>
          <w:bCs/>
          <w:sz w:val="28"/>
        </w:rPr>
        <w:fldChar w:fldCharType="separate"/>
      </w:r>
      <w:r w:rsidR="007A18AC">
        <w:rPr>
          <w:rFonts w:ascii="Arial" w:hAnsi="Arial" w:cs="Arial"/>
          <w:b/>
          <w:bCs/>
          <w:sz w:val="28"/>
        </w:rPr>
        <w:t xml:space="preserve">Nieuwe Toyota GT86 in alle opzichten scherper </w:t>
      </w:r>
      <w:r w:rsidRPr="009637CA">
        <w:rPr>
          <w:rFonts w:ascii="Arial" w:hAnsi="Arial" w:cs="Arial"/>
          <w:b/>
          <w:bCs/>
          <w:sz w:val="28"/>
        </w:rPr>
        <w:fldChar w:fldCharType="end"/>
      </w:r>
      <w:r w:rsidR="0014700D" w:rsidRPr="009637CA">
        <w:rPr>
          <w:rFonts w:ascii="Arial" w:hAnsi="Arial" w:cs="Arial"/>
          <w:b/>
          <w:bCs/>
          <w:sz w:val="28"/>
        </w:rPr>
        <w:t xml:space="preserve"> </w:t>
      </w:r>
    </w:p>
    <w:p w:rsidR="0014700D" w:rsidRPr="009637CA" w:rsidRDefault="0014700D" w:rsidP="0014700D">
      <w:pPr>
        <w:tabs>
          <w:tab w:val="left" w:pos="8222"/>
        </w:tabs>
        <w:ind w:right="425"/>
        <w:rPr>
          <w:rFonts w:ascii="Arial" w:hAnsi="Arial" w:cs="Arial"/>
          <w:sz w:val="22"/>
        </w:rPr>
      </w:pPr>
    </w:p>
    <w:p w:rsidR="002B1CC4" w:rsidRPr="009637CA" w:rsidRDefault="002B1CC4" w:rsidP="002B1CC4">
      <w:pPr>
        <w:rPr>
          <w:rFonts w:ascii="Arial" w:hAnsi="Arial" w:cs="Arial"/>
          <w:sz w:val="22"/>
        </w:rPr>
      </w:pPr>
    </w:p>
    <w:p w:rsidR="002B1CC4" w:rsidRPr="009637CA" w:rsidRDefault="002B1CC4" w:rsidP="002B1CC4">
      <w:pPr>
        <w:rPr>
          <w:rFonts w:ascii="Arial" w:hAnsi="Arial" w:cs="Arial"/>
          <w:sz w:val="22"/>
        </w:rPr>
        <w:sectPr w:rsidR="002B1CC4" w:rsidRPr="009637CA" w:rsidSect="007C00B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9637CA" w:rsidRPr="00344B67" w:rsidRDefault="009637CA" w:rsidP="00CE0D3B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00344B67">
        <w:rPr>
          <w:rFonts w:ascii="Arial" w:hAnsi="Arial" w:cs="Arial"/>
          <w:b/>
          <w:bCs/>
          <w:sz w:val="22"/>
          <w:szCs w:val="22"/>
          <w:lang w:val="en-US"/>
        </w:rPr>
        <w:t>Wereldpremière</w:t>
      </w:r>
      <w:proofErr w:type="spellEnd"/>
      <w:r w:rsidRPr="00344B67">
        <w:rPr>
          <w:rFonts w:ascii="Arial" w:hAnsi="Arial" w:cs="Arial"/>
          <w:b/>
          <w:bCs/>
          <w:sz w:val="22"/>
          <w:szCs w:val="22"/>
          <w:lang w:val="en-US"/>
        </w:rPr>
        <w:t xml:space="preserve"> op Ne</w:t>
      </w:r>
      <w:r w:rsidR="00F2375C">
        <w:rPr>
          <w:rFonts w:ascii="Arial" w:hAnsi="Arial" w:cs="Arial"/>
          <w:b/>
          <w:bCs/>
          <w:sz w:val="22"/>
          <w:szCs w:val="22"/>
          <w:lang w:val="en-US"/>
        </w:rPr>
        <w:t>w York International Auto Show</w:t>
      </w:r>
    </w:p>
    <w:p w:rsidR="00EA0936" w:rsidRPr="009637CA" w:rsidRDefault="00CE0D3B" w:rsidP="00CE0D3B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9637CA">
        <w:rPr>
          <w:rFonts w:ascii="Arial" w:hAnsi="Arial" w:cs="Arial"/>
          <w:b/>
          <w:bCs/>
          <w:sz w:val="22"/>
          <w:szCs w:val="22"/>
        </w:rPr>
        <w:t>Scherpere</w:t>
      </w:r>
      <w:r w:rsidR="00EA0936" w:rsidRPr="009637CA">
        <w:rPr>
          <w:rFonts w:ascii="Arial" w:hAnsi="Arial" w:cs="Arial"/>
          <w:b/>
          <w:bCs/>
          <w:sz w:val="22"/>
          <w:szCs w:val="22"/>
        </w:rPr>
        <w:t xml:space="preserve"> wegligging door gewijzigde </w:t>
      </w:r>
      <w:proofErr w:type="spellStart"/>
      <w:r w:rsidR="00EA0936" w:rsidRPr="009637CA">
        <w:rPr>
          <w:rFonts w:ascii="Arial" w:hAnsi="Arial" w:cs="Arial"/>
          <w:b/>
          <w:bCs/>
          <w:sz w:val="22"/>
          <w:szCs w:val="22"/>
        </w:rPr>
        <w:t>settings</w:t>
      </w:r>
      <w:proofErr w:type="spellEnd"/>
      <w:r w:rsidR="00EA0936" w:rsidRPr="009637CA">
        <w:rPr>
          <w:rFonts w:ascii="Arial" w:hAnsi="Arial" w:cs="Arial"/>
          <w:b/>
          <w:bCs/>
          <w:sz w:val="22"/>
          <w:szCs w:val="22"/>
        </w:rPr>
        <w:t xml:space="preserve"> voor demping en vering</w:t>
      </w:r>
    </w:p>
    <w:p w:rsidR="00A11E5D" w:rsidRPr="009637CA" w:rsidRDefault="00A11E5D" w:rsidP="00A11E5D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9637CA">
        <w:rPr>
          <w:rFonts w:ascii="Arial" w:hAnsi="Arial" w:cs="Arial"/>
          <w:b/>
          <w:bCs/>
          <w:sz w:val="22"/>
          <w:szCs w:val="22"/>
        </w:rPr>
        <w:t>Krachtiger en dynamischer exterieur</w:t>
      </w:r>
    </w:p>
    <w:p w:rsidR="005A2B36" w:rsidRDefault="00CE0D3B" w:rsidP="005A2B36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9637CA">
        <w:rPr>
          <w:rFonts w:ascii="Arial" w:hAnsi="Arial" w:cs="Arial"/>
          <w:b/>
          <w:bCs/>
          <w:sz w:val="22"/>
          <w:szCs w:val="22"/>
        </w:rPr>
        <w:t xml:space="preserve">Betere </w:t>
      </w:r>
      <w:proofErr w:type="spellStart"/>
      <w:r w:rsidRPr="009637CA">
        <w:rPr>
          <w:rFonts w:ascii="Arial" w:hAnsi="Arial" w:cs="Arial"/>
          <w:b/>
          <w:bCs/>
          <w:sz w:val="22"/>
          <w:szCs w:val="22"/>
        </w:rPr>
        <w:t>touch</w:t>
      </w:r>
      <w:proofErr w:type="spellEnd"/>
      <w:r w:rsidRPr="009637CA">
        <w:rPr>
          <w:rFonts w:ascii="Arial" w:hAnsi="Arial" w:cs="Arial"/>
          <w:b/>
          <w:bCs/>
          <w:sz w:val="22"/>
          <w:szCs w:val="22"/>
        </w:rPr>
        <w:t xml:space="preserve"> &amp; feel in interieur door </w:t>
      </w:r>
      <w:r w:rsidR="009637CA">
        <w:rPr>
          <w:rFonts w:ascii="Arial" w:hAnsi="Arial" w:cs="Arial"/>
          <w:b/>
          <w:bCs/>
          <w:sz w:val="22"/>
          <w:szCs w:val="22"/>
        </w:rPr>
        <w:t xml:space="preserve">gebruik van </w:t>
      </w:r>
      <w:r w:rsidR="005A2B36" w:rsidRPr="009637CA">
        <w:rPr>
          <w:rFonts w:ascii="Arial" w:hAnsi="Arial" w:cs="Arial"/>
          <w:b/>
          <w:bCs/>
          <w:sz w:val="22"/>
          <w:szCs w:val="22"/>
        </w:rPr>
        <w:t>leder, alcantara en suède</w:t>
      </w:r>
    </w:p>
    <w:p w:rsidR="00344B67" w:rsidRDefault="00344B67" w:rsidP="005A2B36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Eind 2016 leverbaar; prijze</w:t>
      </w:r>
      <w:r w:rsidR="008F78F8">
        <w:rPr>
          <w:rFonts w:ascii="Arial" w:hAnsi="Arial" w:cs="Arial"/>
          <w:b/>
          <w:bCs/>
          <w:sz w:val="22"/>
          <w:szCs w:val="22"/>
        </w:rPr>
        <w:t>n en specificaties volgen later</w:t>
      </w:r>
    </w:p>
    <w:p w:rsidR="00EA0936" w:rsidRPr="009637CA" w:rsidRDefault="00EA0936" w:rsidP="00EA0936">
      <w:pPr>
        <w:rPr>
          <w:rFonts w:ascii="Arial" w:hAnsi="Arial" w:cs="Arial"/>
          <w:b/>
          <w:bCs/>
          <w:sz w:val="22"/>
          <w:szCs w:val="22"/>
        </w:rPr>
      </w:pPr>
    </w:p>
    <w:p w:rsidR="00EA0936" w:rsidRPr="005A72BF" w:rsidRDefault="00EA0936" w:rsidP="00EA0936">
      <w:pPr>
        <w:rPr>
          <w:rFonts w:ascii="Arial" w:hAnsi="Arial" w:cs="Arial"/>
          <w:b/>
          <w:bCs/>
          <w:sz w:val="22"/>
          <w:szCs w:val="22"/>
        </w:rPr>
      </w:pPr>
      <w:r w:rsidRPr="005A72BF">
        <w:rPr>
          <w:rFonts w:ascii="Arial" w:hAnsi="Arial" w:cs="Arial"/>
          <w:b/>
          <w:bCs/>
          <w:sz w:val="22"/>
          <w:szCs w:val="22"/>
        </w:rPr>
        <w:t xml:space="preserve">Toyota </w:t>
      </w:r>
      <w:r w:rsidR="008F78F8" w:rsidRPr="005A72BF">
        <w:rPr>
          <w:rFonts w:ascii="Arial" w:hAnsi="Arial" w:cs="Arial"/>
          <w:b/>
          <w:bCs/>
          <w:sz w:val="22"/>
          <w:szCs w:val="22"/>
        </w:rPr>
        <w:t xml:space="preserve">presenteert de nieuwe GT86 </w:t>
      </w:r>
      <w:r w:rsidRPr="005A72BF">
        <w:rPr>
          <w:rFonts w:ascii="Arial" w:hAnsi="Arial" w:cs="Arial"/>
          <w:b/>
          <w:bCs/>
          <w:sz w:val="22"/>
          <w:szCs w:val="22"/>
        </w:rPr>
        <w:t>op de New York International Auto Show</w:t>
      </w:r>
      <w:r w:rsidR="00F2375C">
        <w:rPr>
          <w:rFonts w:ascii="Arial" w:hAnsi="Arial" w:cs="Arial"/>
          <w:b/>
          <w:bCs/>
          <w:sz w:val="22"/>
          <w:szCs w:val="22"/>
        </w:rPr>
        <w:t>, die 25</w:t>
      </w:r>
      <w:r w:rsidR="008F78F8" w:rsidRPr="005A72BF">
        <w:rPr>
          <w:rFonts w:ascii="Arial" w:hAnsi="Arial" w:cs="Arial"/>
          <w:b/>
          <w:bCs/>
          <w:sz w:val="22"/>
          <w:szCs w:val="22"/>
        </w:rPr>
        <w:t xml:space="preserve"> maart t/m 3 april wordt gehouden.</w:t>
      </w:r>
      <w:r w:rsidRPr="005A72BF">
        <w:rPr>
          <w:rFonts w:ascii="Arial" w:hAnsi="Arial" w:cs="Arial"/>
          <w:b/>
          <w:bCs/>
          <w:sz w:val="22"/>
          <w:szCs w:val="22"/>
        </w:rPr>
        <w:t xml:space="preserve"> De sportcoupé heeft een opvallend agressievere styling gekregen. De kwaliteitsbeleving in het interieur is versterkt </w:t>
      </w:r>
      <w:r w:rsidR="00A11E5D" w:rsidRPr="005A72BF">
        <w:rPr>
          <w:rFonts w:ascii="Arial" w:hAnsi="Arial" w:cs="Arial"/>
          <w:b/>
          <w:bCs/>
          <w:sz w:val="22"/>
          <w:szCs w:val="22"/>
        </w:rPr>
        <w:t>en het on</w:t>
      </w:r>
      <w:r w:rsidRPr="005A72BF">
        <w:rPr>
          <w:rFonts w:ascii="Arial" w:hAnsi="Arial" w:cs="Arial"/>
          <w:b/>
          <w:bCs/>
          <w:sz w:val="22"/>
          <w:szCs w:val="22"/>
        </w:rPr>
        <w:t xml:space="preserve">derstel </w:t>
      </w:r>
      <w:r w:rsidR="009637CA" w:rsidRPr="005A72BF">
        <w:rPr>
          <w:rFonts w:ascii="Arial" w:hAnsi="Arial" w:cs="Arial"/>
          <w:b/>
          <w:bCs/>
          <w:sz w:val="22"/>
          <w:szCs w:val="22"/>
        </w:rPr>
        <w:t>verbeterd. Het ge</w:t>
      </w:r>
      <w:r w:rsidR="005D0428" w:rsidRPr="005A72BF">
        <w:rPr>
          <w:rFonts w:ascii="Arial" w:hAnsi="Arial" w:cs="Arial"/>
          <w:b/>
          <w:bCs/>
          <w:sz w:val="22"/>
          <w:szCs w:val="22"/>
        </w:rPr>
        <w:t>eft de achterwielaandrijver een</w:t>
      </w:r>
      <w:r w:rsidR="008F78F8" w:rsidRPr="005A72BF">
        <w:rPr>
          <w:rFonts w:ascii="Arial" w:hAnsi="Arial" w:cs="Arial"/>
          <w:b/>
          <w:bCs/>
          <w:sz w:val="22"/>
          <w:szCs w:val="22"/>
        </w:rPr>
        <w:t xml:space="preserve"> </w:t>
      </w:r>
      <w:r w:rsidR="005D0428" w:rsidRPr="005A72BF">
        <w:rPr>
          <w:rFonts w:ascii="Arial" w:hAnsi="Arial" w:cs="Arial"/>
          <w:b/>
          <w:bCs/>
          <w:sz w:val="22"/>
          <w:szCs w:val="22"/>
        </w:rPr>
        <w:t xml:space="preserve">expressievere </w:t>
      </w:r>
      <w:r w:rsidRPr="005A72BF">
        <w:rPr>
          <w:rFonts w:ascii="Arial" w:hAnsi="Arial" w:cs="Arial"/>
          <w:b/>
          <w:bCs/>
          <w:sz w:val="22"/>
          <w:szCs w:val="22"/>
        </w:rPr>
        <w:t>besturing en wegligging.</w:t>
      </w:r>
      <w:r w:rsidR="00A11E5D" w:rsidRPr="005A72BF">
        <w:rPr>
          <w:rFonts w:ascii="Arial" w:hAnsi="Arial" w:cs="Arial"/>
          <w:b/>
          <w:bCs/>
          <w:sz w:val="22"/>
          <w:szCs w:val="22"/>
        </w:rPr>
        <w:t xml:space="preserve"> Veel expertise werd opgedaan tijdens races</w:t>
      </w:r>
      <w:r w:rsidR="008F78F8" w:rsidRPr="005A72BF">
        <w:rPr>
          <w:rFonts w:ascii="Arial" w:hAnsi="Arial" w:cs="Arial"/>
          <w:b/>
          <w:bCs/>
          <w:sz w:val="22"/>
          <w:szCs w:val="22"/>
        </w:rPr>
        <w:t xml:space="preserve"> op onder meer de </w:t>
      </w:r>
      <w:proofErr w:type="spellStart"/>
      <w:r w:rsidR="008F78F8" w:rsidRPr="005A72BF">
        <w:rPr>
          <w:rFonts w:ascii="Arial" w:hAnsi="Arial" w:cs="Arial"/>
          <w:b/>
          <w:bCs/>
          <w:sz w:val="22"/>
          <w:szCs w:val="22"/>
        </w:rPr>
        <w:t>Nordschleife</w:t>
      </w:r>
      <w:proofErr w:type="spellEnd"/>
      <w:r w:rsidR="008F78F8" w:rsidRPr="005A72BF">
        <w:rPr>
          <w:rFonts w:ascii="Arial" w:hAnsi="Arial" w:cs="Arial"/>
          <w:b/>
          <w:bCs/>
          <w:sz w:val="22"/>
          <w:szCs w:val="22"/>
        </w:rPr>
        <w:t>.</w:t>
      </w:r>
      <w:bookmarkStart w:id="0" w:name="_GoBack"/>
      <w:bookmarkEnd w:id="0"/>
    </w:p>
    <w:p w:rsidR="00EA0936" w:rsidRPr="005A72BF" w:rsidRDefault="00EA0936" w:rsidP="00EA0936">
      <w:pPr>
        <w:rPr>
          <w:rFonts w:ascii="Arial" w:hAnsi="Arial" w:cs="Arial"/>
          <w:b/>
          <w:bCs/>
          <w:sz w:val="22"/>
          <w:szCs w:val="22"/>
        </w:rPr>
      </w:pPr>
    </w:p>
    <w:p w:rsidR="005A2B36" w:rsidRPr="005A72BF" w:rsidRDefault="00A11E5D" w:rsidP="005A2B36">
      <w:pPr>
        <w:rPr>
          <w:rFonts w:ascii="Arial" w:hAnsi="Arial" w:cs="Arial"/>
          <w:b/>
          <w:sz w:val="22"/>
          <w:szCs w:val="22"/>
        </w:rPr>
      </w:pPr>
      <w:proofErr w:type="spellStart"/>
      <w:r w:rsidRPr="005A72BF">
        <w:rPr>
          <w:rFonts w:ascii="Arial" w:hAnsi="Arial" w:cs="Arial"/>
          <w:b/>
          <w:sz w:val="22"/>
          <w:szCs w:val="22"/>
        </w:rPr>
        <w:t>Driving</w:t>
      </w:r>
      <w:proofErr w:type="spellEnd"/>
      <w:r w:rsidRPr="005A72B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A72BF">
        <w:rPr>
          <w:rFonts w:ascii="Arial" w:hAnsi="Arial" w:cs="Arial"/>
          <w:b/>
          <w:sz w:val="22"/>
          <w:szCs w:val="22"/>
        </w:rPr>
        <w:t>fun</w:t>
      </w:r>
      <w:proofErr w:type="spellEnd"/>
    </w:p>
    <w:p w:rsidR="005A2B36" w:rsidRPr="005A72BF" w:rsidRDefault="005A2B36" w:rsidP="005A2B36">
      <w:pPr>
        <w:rPr>
          <w:rFonts w:ascii="Arial" w:hAnsi="Arial" w:cs="Arial"/>
          <w:sz w:val="22"/>
          <w:szCs w:val="22"/>
        </w:rPr>
      </w:pPr>
      <w:r w:rsidRPr="005A72BF">
        <w:rPr>
          <w:rFonts w:ascii="Arial" w:hAnsi="Arial" w:cs="Arial"/>
          <w:sz w:val="22"/>
          <w:szCs w:val="22"/>
        </w:rPr>
        <w:t xml:space="preserve">De wegligging van de GT86 </w:t>
      </w:r>
      <w:r w:rsidR="00A11E5D" w:rsidRPr="005A72BF">
        <w:rPr>
          <w:rFonts w:ascii="Arial" w:hAnsi="Arial" w:cs="Arial"/>
          <w:sz w:val="22"/>
          <w:szCs w:val="22"/>
        </w:rPr>
        <w:t>zal met dit nieuwe model</w:t>
      </w:r>
      <w:r w:rsidRPr="005A72BF">
        <w:rPr>
          <w:rFonts w:ascii="Arial" w:hAnsi="Arial" w:cs="Arial"/>
          <w:sz w:val="22"/>
          <w:szCs w:val="22"/>
        </w:rPr>
        <w:t xml:space="preserve"> nog meer indruk maken dankzij een aangepaste setting van schokdemping en vering. De besturing is directer en gevoeliger, zodat de bestuurder nog meer sportief rijplezier beleeft.</w:t>
      </w:r>
    </w:p>
    <w:p w:rsidR="005A2B36" w:rsidRPr="005A72BF" w:rsidRDefault="005A2B36" w:rsidP="00EA0936">
      <w:pPr>
        <w:rPr>
          <w:rFonts w:ascii="Arial" w:hAnsi="Arial" w:cs="Arial"/>
          <w:b/>
          <w:bCs/>
          <w:sz w:val="22"/>
          <w:szCs w:val="22"/>
        </w:rPr>
      </w:pPr>
    </w:p>
    <w:p w:rsidR="00EA0936" w:rsidRPr="005A72BF" w:rsidRDefault="009637CA" w:rsidP="00EA0936">
      <w:pPr>
        <w:rPr>
          <w:rFonts w:ascii="Arial" w:hAnsi="Arial" w:cs="Arial"/>
          <w:b/>
          <w:bCs/>
          <w:sz w:val="22"/>
          <w:szCs w:val="22"/>
        </w:rPr>
      </w:pPr>
      <w:r w:rsidRPr="005A72BF">
        <w:rPr>
          <w:rFonts w:ascii="Arial" w:hAnsi="Arial" w:cs="Arial"/>
          <w:b/>
          <w:bCs/>
          <w:sz w:val="22"/>
          <w:szCs w:val="22"/>
        </w:rPr>
        <w:t>L</w:t>
      </w:r>
      <w:r w:rsidR="00A11E5D" w:rsidRPr="005A72BF">
        <w:rPr>
          <w:rFonts w:ascii="Arial" w:hAnsi="Arial" w:cs="Arial"/>
          <w:b/>
          <w:bCs/>
          <w:sz w:val="22"/>
          <w:szCs w:val="22"/>
        </w:rPr>
        <w:t>ooks</w:t>
      </w:r>
    </w:p>
    <w:p w:rsidR="00EA0936" w:rsidRPr="005A72BF" w:rsidRDefault="00EA0936" w:rsidP="00EA0936">
      <w:pPr>
        <w:rPr>
          <w:rFonts w:ascii="Arial" w:hAnsi="Arial" w:cs="Arial"/>
          <w:sz w:val="22"/>
          <w:szCs w:val="22"/>
        </w:rPr>
      </w:pPr>
      <w:r w:rsidRPr="005A72BF">
        <w:rPr>
          <w:rFonts w:ascii="Arial" w:hAnsi="Arial" w:cs="Arial"/>
          <w:bCs/>
          <w:sz w:val="22"/>
          <w:szCs w:val="22"/>
        </w:rPr>
        <w:t xml:space="preserve">De nieuwe Toyota GT86 oogt daadkrachtiger </w:t>
      </w:r>
      <w:r w:rsidR="009637CA" w:rsidRPr="005A72BF">
        <w:rPr>
          <w:rFonts w:ascii="Arial" w:hAnsi="Arial" w:cs="Arial"/>
          <w:bCs/>
          <w:sz w:val="22"/>
          <w:szCs w:val="22"/>
        </w:rPr>
        <w:t>met in de</w:t>
      </w:r>
      <w:r w:rsidR="00344B67" w:rsidRPr="005A72BF">
        <w:rPr>
          <w:rFonts w:ascii="Arial" w:hAnsi="Arial" w:cs="Arial"/>
          <w:bCs/>
          <w:sz w:val="22"/>
          <w:szCs w:val="22"/>
        </w:rPr>
        <w:t xml:space="preserve"> voorbumper</w:t>
      </w:r>
      <w:r w:rsidRPr="005A72BF">
        <w:rPr>
          <w:rFonts w:ascii="Arial" w:hAnsi="Arial" w:cs="Arial"/>
          <w:bCs/>
          <w:sz w:val="22"/>
          <w:szCs w:val="22"/>
        </w:rPr>
        <w:t xml:space="preserve"> een grote</w:t>
      </w:r>
      <w:r w:rsidR="00344B67" w:rsidRPr="005A72BF">
        <w:rPr>
          <w:rFonts w:ascii="Arial" w:hAnsi="Arial" w:cs="Arial"/>
          <w:bCs/>
          <w:sz w:val="22"/>
          <w:szCs w:val="22"/>
        </w:rPr>
        <w:t>re, laag geplaatste luchtinlaat</w:t>
      </w:r>
      <w:r w:rsidRPr="005A72BF">
        <w:rPr>
          <w:rFonts w:ascii="Arial" w:hAnsi="Arial" w:cs="Arial"/>
          <w:bCs/>
          <w:sz w:val="22"/>
          <w:szCs w:val="22"/>
        </w:rPr>
        <w:t xml:space="preserve">. De LED-koplampen en richtingaanwijzers zijn </w:t>
      </w:r>
      <w:r w:rsidR="00344B67" w:rsidRPr="005A72BF">
        <w:rPr>
          <w:rFonts w:ascii="Arial" w:hAnsi="Arial" w:cs="Arial"/>
          <w:bCs/>
          <w:sz w:val="22"/>
          <w:szCs w:val="22"/>
        </w:rPr>
        <w:t>opnieuw ontworpen</w:t>
      </w:r>
      <w:r w:rsidRPr="005A72BF">
        <w:rPr>
          <w:rFonts w:ascii="Arial" w:hAnsi="Arial" w:cs="Arial"/>
          <w:bCs/>
          <w:sz w:val="22"/>
          <w:szCs w:val="22"/>
        </w:rPr>
        <w:t xml:space="preserve">. Ook </w:t>
      </w:r>
      <w:r w:rsidR="009637CA" w:rsidRPr="005A72BF">
        <w:rPr>
          <w:rFonts w:ascii="Arial" w:hAnsi="Arial" w:cs="Arial"/>
          <w:bCs/>
          <w:sz w:val="22"/>
          <w:szCs w:val="22"/>
        </w:rPr>
        <w:t xml:space="preserve">de </w:t>
      </w:r>
      <w:r w:rsidRPr="005A72BF">
        <w:rPr>
          <w:rFonts w:ascii="Arial" w:hAnsi="Arial" w:cs="Arial"/>
          <w:bCs/>
          <w:sz w:val="22"/>
          <w:szCs w:val="22"/>
        </w:rPr>
        <w:t>achter</w:t>
      </w:r>
      <w:r w:rsidR="009637CA" w:rsidRPr="005A72BF">
        <w:rPr>
          <w:rFonts w:ascii="Arial" w:hAnsi="Arial" w:cs="Arial"/>
          <w:bCs/>
          <w:sz w:val="22"/>
          <w:szCs w:val="22"/>
        </w:rPr>
        <w:t xml:space="preserve">lichtunits </w:t>
      </w:r>
      <w:r w:rsidR="00344B67" w:rsidRPr="005A72BF">
        <w:rPr>
          <w:rFonts w:ascii="Arial" w:hAnsi="Arial" w:cs="Arial"/>
          <w:bCs/>
          <w:sz w:val="22"/>
          <w:szCs w:val="22"/>
        </w:rPr>
        <w:t>zijn voorzien van LED</w:t>
      </w:r>
      <w:r w:rsidRPr="005A72BF">
        <w:rPr>
          <w:rFonts w:ascii="Arial" w:hAnsi="Arial" w:cs="Arial"/>
          <w:bCs/>
          <w:sz w:val="22"/>
          <w:szCs w:val="22"/>
        </w:rPr>
        <w:t xml:space="preserve">. </w:t>
      </w:r>
      <w:r w:rsidRPr="005A72BF">
        <w:rPr>
          <w:rFonts w:ascii="Arial" w:hAnsi="Arial" w:cs="Arial"/>
          <w:sz w:val="22"/>
          <w:szCs w:val="22"/>
        </w:rPr>
        <w:t xml:space="preserve">Grote lichtmetalen wielen met de spaken in een gedraaid profiel maken het agressievere voorkomen compleet. </w:t>
      </w:r>
    </w:p>
    <w:p w:rsidR="00EA0936" w:rsidRPr="005A72BF" w:rsidRDefault="00EA0936" w:rsidP="00EA0936">
      <w:pPr>
        <w:rPr>
          <w:rFonts w:ascii="Arial" w:hAnsi="Arial" w:cs="Arial"/>
          <w:b/>
          <w:sz w:val="22"/>
          <w:szCs w:val="22"/>
        </w:rPr>
      </w:pPr>
    </w:p>
    <w:p w:rsidR="00EA0936" w:rsidRPr="005A72BF" w:rsidRDefault="00A11E5D" w:rsidP="00EA0936">
      <w:pPr>
        <w:rPr>
          <w:rFonts w:ascii="Arial" w:hAnsi="Arial" w:cs="Arial"/>
          <w:b/>
          <w:sz w:val="22"/>
          <w:szCs w:val="22"/>
        </w:rPr>
      </w:pPr>
      <w:r w:rsidRPr="005A72BF">
        <w:rPr>
          <w:rFonts w:ascii="Arial" w:hAnsi="Arial" w:cs="Arial"/>
          <w:b/>
          <w:sz w:val="22"/>
          <w:szCs w:val="22"/>
        </w:rPr>
        <w:t>To</w:t>
      </w:r>
      <w:r w:rsidR="00344B67" w:rsidRPr="005A72BF">
        <w:rPr>
          <w:rFonts w:ascii="Arial" w:hAnsi="Arial" w:cs="Arial"/>
          <w:b/>
          <w:sz w:val="22"/>
          <w:szCs w:val="22"/>
        </w:rPr>
        <w:t>u</w:t>
      </w:r>
      <w:r w:rsidRPr="005A72BF">
        <w:rPr>
          <w:rFonts w:ascii="Arial" w:hAnsi="Arial" w:cs="Arial"/>
          <w:b/>
          <w:sz w:val="22"/>
          <w:szCs w:val="22"/>
        </w:rPr>
        <w:t>ch &amp; feel binnenin</w:t>
      </w:r>
    </w:p>
    <w:p w:rsidR="00EA0936" w:rsidRPr="005A72BF" w:rsidRDefault="00EA0936" w:rsidP="00B615C5">
      <w:pPr>
        <w:rPr>
          <w:rFonts w:ascii="Arial" w:hAnsi="Arial" w:cs="Arial"/>
          <w:sz w:val="22"/>
          <w:szCs w:val="22"/>
        </w:rPr>
      </w:pPr>
      <w:r w:rsidRPr="005A72BF">
        <w:rPr>
          <w:rFonts w:ascii="Arial" w:hAnsi="Arial" w:cs="Arial"/>
          <w:sz w:val="22"/>
          <w:szCs w:val="22"/>
        </w:rPr>
        <w:t xml:space="preserve">Het interieur van de Toyota GT86 </w:t>
      </w:r>
      <w:r w:rsidR="00D0100D" w:rsidRPr="005A72BF">
        <w:rPr>
          <w:rFonts w:ascii="Arial" w:hAnsi="Arial" w:cs="Arial"/>
          <w:sz w:val="22"/>
          <w:szCs w:val="22"/>
        </w:rPr>
        <w:t xml:space="preserve">krijgt een betere </w:t>
      </w:r>
      <w:proofErr w:type="spellStart"/>
      <w:r w:rsidR="00D0100D" w:rsidRPr="005A72BF">
        <w:rPr>
          <w:rFonts w:ascii="Arial" w:hAnsi="Arial" w:cs="Arial"/>
          <w:sz w:val="22"/>
          <w:szCs w:val="22"/>
        </w:rPr>
        <w:t>touch</w:t>
      </w:r>
      <w:proofErr w:type="spellEnd"/>
      <w:r w:rsidR="00D0100D" w:rsidRPr="005A72BF">
        <w:rPr>
          <w:rFonts w:ascii="Arial" w:hAnsi="Arial" w:cs="Arial"/>
          <w:sz w:val="22"/>
          <w:szCs w:val="22"/>
        </w:rPr>
        <w:t xml:space="preserve"> &amp; feel. N</w:t>
      </w:r>
      <w:r w:rsidRPr="005A72BF">
        <w:rPr>
          <w:rFonts w:ascii="Arial" w:hAnsi="Arial" w:cs="Arial"/>
          <w:sz w:val="22"/>
          <w:szCs w:val="22"/>
        </w:rPr>
        <w:t>ieuw</w:t>
      </w:r>
      <w:r w:rsidR="00D0100D" w:rsidRPr="005A72BF">
        <w:rPr>
          <w:rFonts w:ascii="Arial" w:hAnsi="Arial" w:cs="Arial"/>
          <w:sz w:val="22"/>
          <w:szCs w:val="22"/>
        </w:rPr>
        <w:t xml:space="preserve"> zijn onder meer </w:t>
      </w:r>
      <w:r w:rsidRPr="005A72BF">
        <w:rPr>
          <w:rFonts w:ascii="Arial" w:hAnsi="Arial" w:cs="Arial"/>
          <w:sz w:val="22"/>
          <w:szCs w:val="22"/>
        </w:rPr>
        <w:t xml:space="preserve">stoelbekleding </w:t>
      </w:r>
      <w:r w:rsidR="00D0100D" w:rsidRPr="005A72BF">
        <w:rPr>
          <w:rFonts w:ascii="Arial" w:hAnsi="Arial" w:cs="Arial"/>
          <w:sz w:val="22"/>
          <w:szCs w:val="22"/>
        </w:rPr>
        <w:t xml:space="preserve">met </w:t>
      </w:r>
      <w:r w:rsidRPr="005A72BF">
        <w:rPr>
          <w:rFonts w:ascii="Arial" w:hAnsi="Arial" w:cs="Arial"/>
          <w:sz w:val="22"/>
          <w:szCs w:val="22"/>
        </w:rPr>
        <w:t>leder</w:t>
      </w:r>
      <w:r w:rsidR="00D0100D" w:rsidRPr="005A72BF">
        <w:rPr>
          <w:rFonts w:ascii="Arial" w:hAnsi="Arial" w:cs="Arial"/>
          <w:sz w:val="22"/>
          <w:szCs w:val="22"/>
        </w:rPr>
        <w:t xml:space="preserve"> en</w:t>
      </w:r>
      <w:r w:rsidRPr="005A72BF">
        <w:rPr>
          <w:rFonts w:ascii="Arial" w:hAnsi="Arial" w:cs="Arial"/>
          <w:sz w:val="22"/>
          <w:szCs w:val="22"/>
        </w:rPr>
        <w:t xml:space="preserve"> alcantara en </w:t>
      </w:r>
      <w:r w:rsidR="00D0100D" w:rsidRPr="005A72BF">
        <w:rPr>
          <w:rFonts w:ascii="Arial" w:hAnsi="Arial" w:cs="Arial"/>
          <w:sz w:val="22"/>
          <w:szCs w:val="22"/>
        </w:rPr>
        <w:t>e</w:t>
      </w:r>
      <w:r w:rsidRPr="005A72BF">
        <w:rPr>
          <w:rFonts w:ascii="Arial" w:hAnsi="Arial" w:cs="Arial"/>
          <w:sz w:val="22"/>
          <w:szCs w:val="22"/>
        </w:rPr>
        <w:t>en met suède afgewerkt</w:t>
      </w:r>
      <w:r w:rsidR="00D0100D" w:rsidRPr="005A72BF">
        <w:rPr>
          <w:rFonts w:ascii="Arial" w:hAnsi="Arial" w:cs="Arial"/>
          <w:sz w:val="22"/>
          <w:szCs w:val="22"/>
        </w:rPr>
        <w:t>e cockpit en portieren</w:t>
      </w:r>
      <w:r w:rsidRPr="005A72BF">
        <w:rPr>
          <w:rFonts w:ascii="Arial" w:hAnsi="Arial" w:cs="Arial"/>
          <w:sz w:val="22"/>
          <w:szCs w:val="22"/>
        </w:rPr>
        <w:t xml:space="preserve">. </w:t>
      </w:r>
      <w:r w:rsidR="00B615C5" w:rsidRPr="005A72BF">
        <w:rPr>
          <w:rFonts w:ascii="Arial" w:hAnsi="Arial" w:cs="Arial"/>
          <w:sz w:val="22"/>
          <w:szCs w:val="22"/>
        </w:rPr>
        <w:t>Z</w:t>
      </w:r>
      <w:r w:rsidRPr="005A72BF">
        <w:rPr>
          <w:rFonts w:ascii="Arial" w:hAnsi="Arial" w:cs="Arial"/>
          <w:sz w:val="22"/>
          <w:szCs w:val="22"/>
        </w:rPr>
        <w:t xml:space="preserve">ilverkleurig </w:t>
      </w:r>
      <w:r w:rsidR="00B615C5" w:rsidRPr="005A72BF">
        <w:rPr>
          <w:rFonts w:ascii="Arial" w:hAnsi="Arial" w:cs="Arial"/>
          <w:sz w:val="22"/>
          <w:szCs w:val="22"/>
        </w:rPr>
        <w:t xml:space="preserve">gestikte </w:t>
      </w:r>
      <w:r w:rsidRPr="005A72BF">
        <w:rPr>
          <w:rFonts w:ascii="Arial" w:hAnsi="Arial" w:cs="Arial"/>
          <w:sz w:val="22"/>
          <w:szCs w:val="22"/>
        </w:rPr>
        <w:t xml:space="preserve">stoelen en </w:t>
      </w:r>
      <w:r w:rsidR="00B615C5" w:rsidRPr="005A72BF">
        <w:rPr>
          <w:rFonts w:ascii="Arial" w:hAnsi="Arial" w:cs="Arial"/>
          <w:sz w:val="22"/>
          <w:szCs w:val="22"/>
        </w:rPr>
        <w:t xml:space="preserve">het </w:t>
      </w:r>
      <w:r w:rsidRPr="005A72BF">
        <w:rPr>
          <w:rFonts w:ascii="Arial" w:hAnsi="Arial" w:cs="Arial"/>
          <w:sz w:val="22"/>
          <w:szCs w:val="22"/>
        </w:rPr>
        <w:t xml:space="preserve">sportstuurwiel </w:t>
      </w:r>
      <w:r w:rsidR="00B615C5" w:rsidRPr="005A72BF">
        <w:rPr>
          <w:rFonts w:ascii="Arial" w:hAnsi="Arial" w:cs="Arial"/>
          <w:sz w:val="22"/>
          <w:szCs w:val="22"/>
        </w:rPr>
        <w:t>geeft een rijker</w:t>
      </w:r>
      <w:r w:rsidR="00BD2BCA" w:rsidRPr="005A72BF">
        <w:rPr>
          <w:rFonts w:ascii="Arial" w:hAnsi="Arial" w:cs="Arial"/>
          <w:sz w:val="22"/>
          <w:szCs w:val="22"/>
        </w:rPr>
        <w:t>e</w:t>
      </w:r>
      <w:r w:rsidR="00B615C5" w:rsidRPr="005A72BF">
        <w:rPr>
          <w:rFonts w:ascii="Arial" w:hAnsi="Arial" w:cs="Arial"/>
          <w:sz w:val="22"/>
          <w:szCs w:val="22"/>
        </w:rPr>
        <w:t xml:space="preserve"> uitstraling</w:t>
      </w:r>
      <w:r w:rsidRPr="005A72BF">
        <w:rPr>
          <w:rFonts w:ascii="Arial" w:hAnsi="Arial" w:cs="Arial"/>
          <w:sz w:val="22"/>
          <w:szCs w:val="22"/>
        </w:rPr>
        <w:t xml:space="preserve">. In de naaf van het stuurwiel zit </w:t>
      </w:r>
      <w:r w:rsidR="00344B67" w:rsidRPr="005A72BF">
        <w:rPr>
          <w:rFonts w:ascii="Arial" w:hAnsi="Arial" w:cs="Arial"/>
          <w:sz w:val="22"/>
          <w:szCs w:val="22"/>
        </w:rPr>
        <w:t>het inmiddels bek</w:t>
      </w:r>
      <w:r w:rsidR="00B615C5" w:rsidRPr="005A72BF">
        <w:rPr>
          <w:rFonts w:ascii="Arial" w:hAnsi="Arial" w:cs="Arial"/>
          <w:sz w:val="22"/>
          <w:szCs w:val="22"/>
        </w:rPr>
        <w:t xml:space="preserve">ende </w:t>
      </w:r>
      <w:r w:rsidRPr="005A72BF">
        <w:rPr>
          <w:rFonts w:ascii="Arial" w:hAnsi="Arial" w:cs="Arial"/>
          <w:sz w:val="22"/>
          <w:szCs w:val="22"/>
        </w:rPr>
        <w:t>86-logo</w:t>
      </w:r>
      <w:r w:rsidR="00344B67" w:rsidRPr="005A72BF">
        <w:rPr>
          <w:rFonts w:ascii="Arial" w:hAnsi="Arial" w:cs="Arial"/>
          <w:sz w:val="22"/>
          <w:szCs w:val="22"/>
        </w:rPr>
        <w:t>, waarin de</w:t>
      </w:r>
      <w:r w:rsidR="00B615C5" w:rsidRPr="005A72BF">
        <w:rPr>
          <w:rFonts w:ascii="Arial" w:hAnsi="Arial" w:cs="Arial"/>
          <w:sz w:val="22"/>
          <w:szCs w:val="22"/>
        </w:rPr>
        <w:t xml:space="preserve"> zuigers van de boxermotor herkenbaar zijn.</w:t>
      </w:r>
      <w:r w:rsidRPr="005A72BF">
        <w:rPr>
          <w:rFonts w:ascii="Arial" w:hAnsi="Arial" w:cs="Arial"/>
          <w:sz w:val="22"/>
          <w:szCs w:val="22"/>
        </w:rPr>
        <w:t xml:space="preserve"> </w:t>
      </w:r>
    </w:p>
    <w:p w:rsidR="00EA0936" w:rsidRPr="005A72BF" w:rsidRDefault="00EA0936" w:rsidP="00EA0936">
      <w:pPr>
        <w:rPr>
          <w:rFonts w:ascii="Arial" w:hAnsi="Arial" w:cs="Arial"/>
          <w:sz w:val="22"/>
          <w:szCs w:val="22"/>
        </w:rPr>
      </w:pPr>
    </w:p>
    <w:p w:rsidR="00EA0936" w:rsidRPr="005A72BF" w:rsidRDefault="00EA0936" w:rsidP="00EA0936">
      <w:pPr>
        <w:rPr>
          <w:rFonts w:ascii="Arial" w:hAnsi="Arial" w:cs="Arial"/>
          <w:b/>
          <w:sz w:val="22"/>
          <w:szCs w:val="22"/>
        </w:rPr>
      </w:pPr>
      <w:r w:rsidRPr="005A72BF">
        <w:rPr>
          <w:rFonts w:ascii="Arial" w:hAnsi="Arial" w:cs="Arial"/>
          <w:b/>
          <w:sz w:val="22"/>
          <w:szCs w:val="22"/>
        </w:rPr>
        <w:t>Racegenen</w:t>
      </w:r>
    </w:p>
    <w:p w:rsidR="00EA0936" w:rsidRPr="009637CA" w:rsidRDefault="00EA0936" w:rsidP="00EA0936">
      <w:pPr>
        <w:rPr>
          <w:rFonts w:ascii="Arial" w:hAnsi="Arial" w:cs="Arial"/>
          <w:sz w:val="22"/>
          <w:szCs w:val="22"/>
        </w:rPr>
      </w:pPr>
      <w:r w:rsidRPr="005A72BF">
        <w:rPr>
          <w:rFonts w:ascii="Arial" w:hAnsi="Arial" w:cs="Arial"/>
          <w:sz w:val="22"/>
          <w:szCs w:val="22"/>
        </w:rPr>
        <w:t>Toyota zet de GT</w:t>
      </w:r>
      <w:r w:rsidR="005D0428" w:rsidRPr="005A72BF">
        <w:rPr>
          <w:rFonts w:ascii="Arial" w:hAnsi="Arial" w:cs="Arial"/>
          <w:sz w:val="22"/>
          <w:szCs w:val="22"/>
        </w:rPr>
        <w:t>86 al sinds zijn komst ook in</w:t>
      </w:r>
      <w:r w:rsidRPr="005A72BF">
        <w:rPr>
          <w:rFonts w:ascii="Arial" w:hAnsi="Arial" w:cs="Arial"/>
          <w:sz w:val="22"/>
          <w:szCs w:val="22"/>
        </w:rPr>
        <w:t xml:space="preserve"> de autosport. En daarbij heeft het de nodige kennis opgedaan om de dynamiek te versterken. Toyota </w:t>
      </w:r>
      <w:proofErr w:type="spellStart"/>
      <w:r w:rsidRPr="005A72BF">
        <w:rPr>
          <w:rFonts w:ascii="Arial" w:hAnsi="Arial" w:cs="Arial"/>
          <w:sz w:val="22"/>
          <w:szCs w:val="22"/>
        </w:rPr>
        <w:t>Motorsports</w:t>
      </w:r>
      <w:proofErr w:type="spellEnd"/>
      <w:r w:rsidRPr="005A72BF">
        <w:rPr>
          <w:rFonts w:ascii="Arial" w:hAnsi="Arial" w:cs="Arial"/>
          <w:sz w:val="22"/>
          <w:szCs w:val="22"/>
        </w:rPr>
        <w:t xml:space="preserve"> GmbH (TMG) heeft de GT86 CS-R3 ontwikkeld, een </w:t>
      </w:r>
      <w:proofErr w:type="spellStart"/>
      <w:r w:rsidRPr="005A72BF">
        <w:rPr>
          <w:rFonts w:ascii="Arial" w:hAnsi="Arial" w:cs="Arial"/>
          <w:sz w:val="22"/>
          <w:szCs w:val="22"/>
        </w:rPr>
        <w:t>achterwielaangedreven</w:t>
      </w:r>
      <w:proofErr w:type="spellEnd"/>
      <w:r w:rsidRPr="005A72BF">
        <w:rPr>
          <w:rFonts w:ascii="Arial" w:hAnsi="Arial" w:cs="Arial"/>
          <w:sz w:val="22"/>
          <w:szCs w:val="22"/>
        </w:rPr>
        <w:t xml:space="preserve"> rallyauto, en de</w:t>
      </w:r>
      <w:r w:rsidRPr="009637CA">
        <w:rPr>
          <w:rFonts w:ascii="Arial" w:hAnsi="Arial" w:cs="Arial"/>
          <w:sz w:val="22"/>
          <w:szCs w:val="22"/>
        </w:rPr>
        <w:t xml:space="preserve"> GT86 CS-Cup, die specifiek bedoeld is om de strijd aan te gaan op de vermaarde </w:t>
      </w:r>
      <w:proofErr w:type="spellStart"/>
      <w:r w:rsidRPr="009637CA">
        <w:rPr>
          <w:rFonts w:ascii="Arial" w:hAnsi="Arial" w:cs="Arial"/>
          <w:sz w:val="22"/>
          <w:szCs w:val="22"/>
        </w:rPr>
        <w:t>Nordschleife</w:t>
      </w:r>
      <w:proofErr w:type="spellEnd"/>
      <w:r w:rsidRPr="009637CA">
        <w:rPr>
          <w:rFonts w:ascii="Arial" w:hAnsi="Arial" w:cs="Arial"/>
          <w:sz w:val="22"/>
          <w:szCs w:val="22"/>
        </w:rPr>
        <w:t xml:space="preserve"> van de </w:t>
      </w:r>
      <w:proofErr w:type="spellStart"/>
      <w:r w:rsidRPr="009637CA">
        <w:rPr>
          <w:rFonts w:ascii="Arial" w:hAnsi="Arial" w:cs="Arial"/>
          <w:sz w:val="22"/>
          <w:szCs w:val="22"/>
        </w:rPr>
        <w:t>Nürburgring</w:t>
      </w:r>
      <w:proofErr w:type="spellEnd"/>
      <w:r w:rsidRPr="009637CA">
        <w:rPr>
          <w:rFonts w:ascii="Arial" w:hAnsi="Arial" w:cs="Arial"/>
          <w:sz w:val="22"/>
          <w:szCs w:val="22"/>
        </w:rPr>
        <w:t>.</w:t>
      </w:r>
    </w:p>
    <w:p w:rsidR="00A11A62" w:rsidRDefault="00A11A62" w:rsidP="00A11A62">
      <w:pPr>
        <w:rPr>
          <w:rFonts w:ascii="Arial" w:hAnsi="Arial" w:cs="Arial"/>
          <w:sz w:val="20"/>
        </w:rPr>
      </w:pPr>
    </w:p>
    <w:p w:rsidR="00BD2BCA" w:rsidRPr="009637CA" w:rsidRDefault="00BD2BCA" w:rsidP="00A11A62">
      <w:pPr>
        <w:rPr>
          <w:rFonts w:ascii="Arial" w:hAnsi="Arial" w:cs="Arial"/>
          <w:sz w:val="20"/>
        </w:rPr>
      </w:pPr>
    </w:p>
    <w:p w:rsidR="002B1CC4" w:rsidRPr="009637CA" w:rsidRDefault="002B1CC4" w:rsidP="0042436E">
      <w:pPr>
        <w:pStyle w:val="Voettekst"/>
        <w:rPr>
          <w:rFonts w:ascii="Arial" w:hAnsi="Arial" w:cs="Arial"/>
          <w:sz w:val="16"/>
        </w:rPr>
      </w:pPr>
      <w:r w:rsidRPr="009637CA">
        <w:rPr>
          <w:rFonts w:ascii="Arial" w:hAnsi="Arial" w:cs="Arial"/>
          <w:b/>
          <w:bCs/>
          <w:sz w:val="16"/>
        </w:rPr>
        <w:t>Noot aan redacteuren:</w:t>
      </w:r>
      <w:r w:rsidRPr="009637CA">
        <w:rPr>
          <w:rFonts w:ascii="Arial" w:hAnsi="Arial" w:cs="Arial"/>
          <w:sz w:val="16"/>
        </w:rPr>
        <w:t xml:space="preserve"> </w:t>
      </w:r>
    </w:p>
    <w:p w:rsidR="00942A52" w:rsidRPr="009637CA" w:rsidRDefault="002B1CC4" w:rsidP="007A18AC">
      <w:pPr>
        <w:pStyle w:val="Voettekst"/>
        <w:rPr>
          <w:rFonts w:ascii="Arial" w:hAnsi="Arial" w:cs="Arial"/>
          <w:sz w:val="16"/>
        </w:rPr>
      </w:pPr>
      <w:r w:rsidRPr="009637CA">
        <w:rPr>
          <w:rFonts w:ascii="Arial" w:hAnsi="Arial" w:cs="Arial"/>
          <w:sz w:val="16"/>
        </w:rPr>
        <w:fldChar w:fldCharType="begin"/>
      </w:r>
      <w:r w:rsidRPr="009637CA">
        <w:rPr>
          <w:rFonts w:ascii="Arial" w:hAnsi="Arial" w:cs="Arial"/>
          <w:sz w:val="16"/>
        </w:rPr>
        <w:instrText xml:space="preserve"> DOCPROPERTY "varNootRedacteuren" \* MERGEFORMAT </w:instrText>
      </w:r>
      <w:r w:rsidRPr="009637CA">
        <w:rPr>
          <w:rFonts w:ascii="Arial" w:hAnsi="Arial" w:cs="Arial"/>
          <w:sz w:val="16"/>
        </w:rPr>
        <w:fldChar w:fldCharType="separate"/>
      </w:r>
      <w:r w:rsidR="007A18AC">
        <w:rPr>
          <w:rFonts w:ascii="Arial" w:hAnsi="Arial" w:cs="Arial"/>
          <w:sz w:val="16"/>
        </w:rPr>
        <w:t xml:space="preserve">Voor meer informatie kunt u contact opnemen met de afdeling Press &amp; Public </w:t>
      </w:r>
      <w:proofErr w:type="spellStart"/>
      <w:r w:rsidR="007A18AC">
        <w:rPr>
          <w:rFonts w:ascii="Arial" w:hAnsi="Arial" w:cs="Arial"/>
          <w:sz w:val="16"/>
        </w:rPr>
        <w:t>Affairs</w:t>
      </w:r>
      <w:proofErr w:type="spellEnd"/>
      <w:r w:rsidR="007A18AC">
        <w:rPr>
          <w:rFonts w:ascii="Arial" w:hAnsi="Arial" w:cs="Arial"/>
          <w:sz w:val="16"/>
        </w:rPr>
        <w:t>, telefoon 0162 585 377, of kijk op pers.toyota.nl voor extra informatie en beeldmateriaal.</w:t>
      </w:r>
      <w:r w:rsidRPr="009637CA">
        <w:rPr>
          <w:rFonts w:ascii="Arial" w:hAnsi="Arial" w:cs="Arial"/>
          <w:sz w:val="16"/>
        </w:rPr>
        <w:fldChar w:fldCharType="end"/>
      </w:r>
    </w:p>
    <w:sectPr w:rsidR="00942A52" w:rsidRPr="009637CA" w:rsidSect="007C00BB">
      <w:headerReference w:type="default" r:id="rId14"/>
      <w:footerReference w:type="even" r:id="rId15"/>
      <w:footerReference w:type="default" r:id="rId16"/>
      <w:footerReference w:type="first" r:id="rId17"/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BCA" w:rsidRDefault="00BD2BCA">
      <w:r>
        <w:separator/>
      </w:r>
    </w:p>
  </w:endnote>
  <w:endnote w:type="continuationSeparator" w:id="0">
    <w:p w:rsidR="00BD2BCA" w:rsidRDefault="00BD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BD2BCA" w:rsidRDefault="00BD2BC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32B371F2" wp14:editId="29270C69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2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BD2BCA" w:rsidRDefault="00BD2BCA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7A18AC">
      <w:rPr>
        <w:rFonts w:ascii="Arial" w:hAnsi="Arial" w:cs="Arial"/>
        <w:sz w:val="16"/>
      </w:rPr>
      <w:t xml:space="preserve">Voor meer informatie kunt u contact opnemen met de afdeling Press &amp; Public </w:t>
    </w:r>
    <w:proofErr w:type="spellStart"/>
    <w:r w:rsidR="007A18AC">
      <w:rPr>
        <w:rFonts w:ascii="Arial" w:hAnsi="Arial" w:cs="Arial"/>
        <w:sz w:val="16"/>
      </w:rPr>
      <w:t>Affairs</w:t>
    </w:r>
    <w:proofErr w:type="spellEnd"/>
    <w:r w:rsidR="007A18AC">
      <w:rPr>
        <w:rFonts w:ascii="Arial" w:hAnsi="Arial" w:cs="Arial"/>
        <w:sz w:val="16"/>
      </w:rPr>
      <w:t>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BD2BCA" w:rsidRDefault="00BD2BCA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7A18AC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BCA" w:rsidRDefault="00BD2BCA">
      <w:r>
        <w:separator/>
      </w:r>
    </w:p>
  </w:footnote>
  <w:footnote w:type="continuationSeparator" w:id="0">
    <w:p w:rsidR="00BD2BCA" w:rsidRDefault="00BD2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BD2BCA" w:rsidRPr="00F4118C" w:rsidRDefault="00BD2BCA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7A18AC">
      <w:rPr>
        <w:rFonts w:ascii="Arial" w:hAnsi="Arial" w:cs="Arial"/>
        <w:sz w:val="22"/>
      </w:rPr>
      <w:t>17 maart 2016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BD2BCA" w:rsidRDefault="00BD2BCA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BD2BCA" w:rsidRDefault="00BD2BCA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BCA" w:rsidRDefault="00BD2BCA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EA0936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7A18AC">
      <w:rPr>
        <w:rFonts w:ascii="Arial" w:hAnsi="Arial" w:cs="Arial"/>
        <w:sz w:val="22"/>
      </w:rPr>
      <w:t xml:space="preserve">Nieuwe Toyota GT86 in alle opzichten scherper </w:t>
    </w:r>
    <w:r>
      <w:rPr>
        <w:rFonts w:ascii="Arial" w:hAnsi="Arial" w:cs="Arial"/>
        <w:sz w:val="22"/>
        <w:lang w:val="en-US"/>
      </w:rPr>
      <w:fldChar w:fldCharType="end"/>
    </w:r>
  </w:p>
  <w:p w:rsidR="00BD2BCA" w:rsidRPr="00EA0936" w:rsidRDefault="00BD2BCA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7A18AC">
      <w:rPr>
        <w:rFonts w:ascii="Arial" w:hAnsi="Arial" w:cs="Arial"/>
        <w:sz w:val="22"/>
      </w:rPr>
      <w:t>17 maart 2016</w:t>
    </w:r>
    <w:r>
      <w:rPr>
        <w:rFonts w:ascii="Arial" w:hAnsi="Arial" w:cs="Arial"/>
        <w:sz w:val="22"/>
        <w:lang w:val="en-US"/>
      </w:rPr>
      <w:fldChar w:fldCharType="end"/>
    </w:r>
  </w:p>
  <w:p w:rsidR="00BD2BCA" w:rsidRDefault="00BD2BCA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 w:rsidR="008F78F8"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BD2BCA" w:rsidRDefault="00BD2BCA">
    <w:pPr>
      <w:pStyle w:val="Koptekst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82774"/>
    <w:multiLevelType w:val="hybridMultilevel"/>
    <w:tmpl w:val="8A1E0C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36"/>
    <w:rsid w:val="00035198"/>
    <w:rsid w:val="0004470D"/>
    <w:rsid w:val="000A1E24"/>
    <w:rsid w:val="000A3669"/>
    <w:rsid w:val="000F287A"/>
    <w:rsid w:val="001205B8"/>
    <w:rsid w:val="00145368"/>
    <w:rsid w:val="0014700D"/>
    <w:rsid w:val="00163E3A"/>
    <w:rsid w:val="00177AF9"/>
    <w:rsid w:val="00291450"/>
    <w:rsid w:val="00296D25"/>
    <w:rsid w:val="002B1CC4"/>
    <w:rsid w:val="002C7A55"/>
    <w:rsid w:val="003064B2"/>
    <w:rsid w:val="00344B67"/>
    <w:rsid w:val="0036510D"/>
    <w:rsid w:val="003A1AC7"/>
    <w:rsid w:val="003B509F"/>
    <w:rsid w:val="003D0C40"/>
    <w:rsid w:val="00415C16"/>
    <w:rsid w:val="00416B79"/>
    <w:rsid w:val="0042436E"/>
    <w:rsid w:val="00425F7E"/>
    <w:rsid w:val="00467CD7"/>
    <w:rsid w:val="004D244D"/>
    <w:rsid w:val="00510504"/>
    <w:rsid w:val="00520B09"/>
    <w:rsid w:val="00546137"/>
    <w:rsid w:val="00556C27"/>
    <w:rsid w:val="0059085A"/>
    <w:rsid w:val="005A2B36"/>
    <w:rsid w:val="005A72BF"/>
    <w:rsid w:val="005D0428"/>
    <w:rsid w:val="00611BE6"/>
    <w:rsid w:val="00622C44"/>
    <w:rsid w:val="0069205C"/>
    <w:rsid w:val="006C1AF1"/>
    <w:rsid w:val="006E1778"/>
    <w:rsid w:val="007833EA"/>
    <w:rsid w:val="00786720"/>
    <w:rsid w:val="00790FE1"/>
    <w:rsid w:val="007A18AC"/>
    <w:rsid w:val="007C00BB"/>
    <w:rsid w:val="007D1158"/>
    <w:rsid w:val="007F330E"/>
    <w:rsid w:val="00836579"/>
    <w:rsid w:val="00852583"/>
    <w:rsid w:val="008A2DD7"/>
    <w:rsid w:val="008F64A3"/>
    <w:rsid w:val="008F78F8"/>
    <w:rsid w:val="00900082"/>
    <w:rsid w:val="00911076"/>
    <w:rsid w:val="00942A52"/>
    <w:rsid w:val="009637CA"/>
    <w:rsid w:val="009A7490"/>
    <w:rsid w:val="009A7658"/>
    <w:rsid w:val="009C3B0C"/>
    <w:rsid w:val="00A07D78"/>
    <w:rsid w:val="00A115C3"/>
    <w:rsid w:val="00A11A62"/>
    <w:rsid w:val="00A11E5D"/>
    <w:rsid w:val="00AC0811"/>
    <w:rsid w:val="00B615C5"/>
    <w:rsid w:val="00B6281D"/>
    <w:rsid w:val="00B91005"/>
    <w:rsid w:val="00BB1397"/>
    <w:rsid w:val="00BC04AA"/>
    <w:rsid w:val="00BD2BCA"/>
    <w:rsid w:val="00BF5E5E"/>
    <w:rsid w:val="00C53451"/>
    <w:rsid w:val="00C91427"/>
    <w:rsid w:val="00CE0D3B"/>
    <w:rsid w:val="00CF2BAE"/>
    <w:rsid w:val="00D0100D"/>
    <w:rsid w:val="00D12E45"/>
    <w:rsid w:val="00D146BA"/>
    <w:rsid w:val="00D636C4"/>
    <w:rsid w:val="00DA3B0E"/>
    <w:rsid w:val="00DB11E4"/>
    <w:rsid w:val="00DB6A8A"/>
    <w:rsid w:val="00DD4264"/>
    <w:rsid w:val="00DE4A89"/>
    <w:rsid w:val="00DF1146"/>
    <w:rsid w:val="00E05564"/>
    <w:rsid w:val="00E2343F"/>
    <w:rsid w:val="00EA0936"/>
    <w:rsid w:val="00ED6AD6"/>
    <w:rsid w:val="00F23171"/>
    <w:rsid w:val="00F2375C"/>
    <w:rsid w:val="00F4118C"/>
    <w:rsid w:val="00F44B6A"/>
    <w:rsid w:val="00F75BFD"/>
    <w:rsid w:val="00FA0558"/>
    <w:rsid w:val="00FC21FB"/>
    <w:rsid w:val="00F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B3BD894-F822-4862-B360-245894E7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44B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44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06D4C-FCF9-4D73-862B-8D98735B5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Liselotte Kop</dc:creator>
  <cp:lastModifiedBy>Ellen de Vos | N11</cp:lastModifiedBy>
  <cp:revision>18</cp:revision>
  <cp:lastPrinted>2016-03-17T10:36:00Z</cp:lastPrinted>
  <dcterms:created xsi:type="dcterms:W3CDTF">2016-03-17T12:57:00Z</dcterms:created>
  <dcterms:modified xsi:type="dcterms:W3CDTF">2016-03-17T13:38:00Z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17 maart 2016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Nieuwe Toyota GT86 in alle opzichten scherper 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