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CC4" w:rsidRPr="00881657" w:rsidRDefault="00DA3B0E" w:rsidP="00296D25">
      <w:pPr>
        <w:pStyle w:val="Koptekst"/>
        <w:tabs>
          <w:tab w:val="clear" w:pos="4153"/>
          <w:tab w:val="clear" w:pos="8306"/>
          <w:tab w:val="left" w:pos="2400"/>
        </w:tabs>
        <w:rPr>
          <w:rFonts w:ascii="Arial" w:hAnsi="Arial" w:cs="Arial"/>
          <w:b/>
          <w:sz w:val="52"/>
          <w:szCs w:val="52"/>
        </w:rPr>
      </w:pPr>
      <w:r w:rsidRPr="00881657">
        <w:rPr>
          <w:rFonts w:ascii="Arial" w:hAnsi="Arial" w:cs="Arial"/>
          <w:noProof/>
          <w:sz w:val="52"/>
          <w:szCs w:val="52"/>
        </w:rPr>
        <mc:AlternateContent>
          <mc:Choice Requires="wps">
            <w:drawing>
              <wp:anchor distT="0" distB="0" distL="114300" distR="114300" simplePos="0" relativeHeight="251658240" behindDoc="0" locked="0" layoutInCell="1" allowOverlap="1" wp14:anchorId="3822D609" wp14:editId="2B79EFB0">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6F73" w:rsidRDefault="00E26F73">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22D609"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E26F73" w:rsidRDefault="00E26F73">
                      <w:r w:rsidRPr="00296D25">
                        <w:rPr>
                          <w:rFonts w:ascii="Arial" w:hAnsi="Arial" w:cs="Arial"/>
                          <w:b/>
                          <w:sz w:val="52"/>
                          <w:szCs w:val="52"/>
                        </w:rPr>
                        <w:t>Persinformatie</w:t>
                      </w:r>
                    </w:p>
                  </w:txbxContent>
                </v:textbox>
              </v:shape>
            </w:pict>
          </mc:Fallback>
        </mc:AlternateContent>
      </w:r>
      <w:r w:rsidR="009A7658" w:rsidRPr="00881657">
        <w:rPr>
          <w:noProof/>
        </w:rPr>
        <w:drawing>
          <wp:anchor distT="0" distB="0" distL="114300" distR="114300" simplePos="0" relativeHeight="251660288" behindDoc="0" locked="0" layoutInCell="1" allowOverlap="1" wp14:anchorId="7FECF34C" wp14:editId="403EABF0">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8"/>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Pr="00881657" w:rsidRDefault="002B1CC4" w:rsidP="002B1CC4">
      <w:pPr>
        <w:rPr>
          <w:rFonts w:ascii="Arial" w:hAnsi="Arial" w:cs="Arial"/>
          <w:sz w:val="22"/>
        </w:rPr>
      </w:pPr>
    </w:p>
    <w:p w:rsidR="00296D25" w:rsidRPr="00881657" w:rsidRDefault="00296D25" w:rsidP="002B1CC4">
      <w:pPr>
        <w:rPr>
          <w:rFonts w:ascii="Arial" w:hAnsi="Arial" w:cs="Arial"/>
          <w:sz w:val="22"/>
        </w:rPr>
      </w:pPr>
    </w:p>
    <w:p w:rsidR="002B1CC4" w:rsidRPr="00881657" w:rsidRDefault="002B1CC4" w:rsidP="002B1CC4">
      <w:pPr>
        <w:rPr>
          <w:rFonts w:ascii="Arial" w:hAnsi="Arial" w:cs="Arial"/>
          <w:sz w:val="22"/>
        </w:rPr>
      </w:pPr>
      <w:r w:rsidRPr="00881657">
        <w:rPr>
          <w:rFonts w:ascii="Arial" w:hAnsi="Arial" w:cs="Arial"/>
          <w:sz w:val="22"/>
          <w:lang w:val="en-US"/>
        </w:rPr>
        <w:fldChar w:fldCharType="begin"/>
      </w:r>
      <w:r w:rsidRPr="00881657">
        <w:rPr>
          <w:rFonts w:ascii="Arial" w:hAnsi="Arial" w:cs="Arial"/>
          <w:sz w:val="22"/>
        </w:rPr>
        <w:instrText xml:space="preserve"> DOCPROPERTY "varDate" \* MERGEFORMAT </w:instrText>
      </w:r>
      <w:r w:rsidRPr="00881657">
        <w:rPr>
          <w:rFonts w:ascii="Arial" w:hAnsi="Arial" w:cs="Arial"/>
          <w:sz w:val="22"/>
          <w:lang w:val="en-US"/>
        </w:rPr>
        <w:fldChar w:fldCharType="separate"/>
      </w:r>
      <w:r w:rsidR="00E26F73" w:rsidRPr="00881657">
        <w:rPr>
          <w:rFonts w:ascii="Arial" w:hAnsi="Arial" w:cs="Arial"/>
          <w:sz w:val="22"/>
        </w:rPr>
        <w:t>1 september 2016</w:t>
      </w:r>
      <w:r w:rsidRPr="00881657">
        <w:rPr>
          <w:rFonts w:ascii="Arial" w:hAnsi="Arial" w:cs="Arial"/>
          <w:sz w:val="22"/>
          <w:lang w:val="en-US"/>
        </w:rPr>
        <w:fldChar w:fldCharType="end"/>
      </w:r>
    </w:p>
    <w:p w:rsidR="002B1CC4" w:rsidRPr="00881657" w:rsidRDefault="002B1CC4" w:rsidP="002B1CC4">
      <w:pPr>
        <w:rPr>
          <w:rFonts w:ascii="Arial" w:hAnsi="Arial" w:cs="Arial"/>
          <w:sz w:val="22"/>
        </w:rPr>
      </w:pPr>
    </w:p>
    <w:p w:rsidR="00CC399A" w:rsidRPr="00881657" w:rsidRDefault="00CC399A" w:rsidP="002B1CC4">
      <w:pPr>
        <w:rPr>
          <w:rFonts w:ascii="Arial" w:hAnsi="Arial" w:cs="Arial"/>
          <w:sz w:val="22"/>
        </w:rPr>
      </w:pPr>
    </w:p>
    <w:p w:rsidR="00CC399A" w:rsidRPr="00881657" w:rsidRDefault="00CC399A" w:rsidP="002B1CC4">
      <w:pPr>
        <w:rPr>
          <w:rFonts w:ascii="Arial" w:hAnsi="Arial" w:cs="Arial"/>
          <w:sz w:val="22"/>
        </w:rPr>
      </w:pPr>
    </w:p>
    <w:p w:rsidR="002B1CC4" w:rsidRPr="00881657" w:rsidRDefault="002B1CC4" w:rsidP="00520B09">
      <w:pPr>
        <w:tabs>
          <w:tab w:val="left" w:pos="8222"/>
        </w:tabs>
        <w:ind w:right="425"/>
        <w:rPr>
          <w:rFonts w:ascii="Arial" w:hAnsi="Arial" w:cs="Arial"/>
          <w:b/>
          <w:bCs/>
          <w:sz w:val="22"/>
        </w:rPr>
      </w:pPr>
      <w:r w:rsidRPr="00881657">
        <w:rPr>
          <w:rFonts w:ascii="Arial" w:hAnsi="Arial" w:cs="Arial"/>
          <w:sz w:val="22"/>
        </w:rPr>
        <w:fldChar w:fldCharType="begin"/>
      </w:r>
      <w:r w:rsidRPr="00881657">
        <w:rPr>
          <w:rFonts w:ascii="Arial" w:hAnsi="Arial" w:cs="Arial"/>
          <w:sz w:val="22"/>
        </w:rPr>
        <w:instrText xml:space="preserve"> DOCPROPERTY "varSubKop" \* MERGEFORMAT </w:instrText>
      </w:r>
      <w:r w:rsidRPr="00881657">
        <w:rPr>
          <w:rFonts w:ascii="Arial" w:hAnsi="Arial" w:cs="Arial"/>
          <w:sz w:val="22"/>
        </w:rPr>
        <w:fldChar w:fldCharType="end"/>
      </w:r>
    </w:p>
    <w:p w:rsidR="002B1CC4" w:rsidRPr="00881657" w:rsidRDefault="002B1CC4" w:rsidP="00520B09">
      <w:pPr>
        <w:tabs>
          <w:tab w:val="left" w:pos="8222"/>
        </w:tabs>
        <w:ind w:right="425"/>
        <w:rPr>
          <w:rFonts w:ascii="Arial" w:hAnsi="Arial" w:cs="Arial"/>
          <w:b/>
          <w:bCs/>
          <w:sz w:val="28"/>
        </w:rPr>
      </w:pPr>
      <w:r w:rsidRPr="00881657">
        <w:rPr>
          <w:rFonts w:ascii="Arial" w:hAnsi="Arial" w:cs="Arial"/>
          <w:b/>
          <w:bCs/>
          <w:sz w:val="28"/>
          <w:lang w:val="en-US"/>
        </w:rPr>
        <w:fldChar w:fldCharType="begin"/>
      </w:r>
      <w:r w:rsidRPr="00881657">
        <w:rPr>
          <w:rFonts w:ascii="Arial" w:hAnsi="Arial" w:cs="Arial"/>
          <w:b/>
          <w:bCs/>
          <w:sz w:val="28"/>
        </w:rPr>
        <w:instrText xml:space="preserve"> DOCPROPERTY "varKop" \* MERGEFORMAT </w:instrText>
      </w:r>
      <w:r w:rsidRPr="00881657">
        <w:rPr>
          <w:rFonts w:ascii="Arial" w:hAnsi="Arial" w:cs="Arial"/>
          <w:b/>
          <w:bCs/>
          <w:sz w:val="28"/>
          <w:lang w:val="en-US"/>
        </w:rPr>
        <w:fldChar w:fldCharType="separate"/>
      </w:r>
      <w:r w:rsidR="00E26F73" w:rsidRPr="00881657">
        <w:rPr>
          <w:rFonts w:ascii="Arial" w:hAnsi="Arial" w:cs="Arial"/>
          <w:b/>
          <w:bCs/>
          <w:sz w:val="28"/>
        </w:rPr>
        <w:t xml:space="preserve">Toyota C-HR heeft een scherp design en een scherpe vanafprijs </w:t>
      </w:r>
      <w:r w:rsidR="0077528C">
        <w:rPr>
          <w:rFonts w:ascii="Arial" w:hAnsi="Arial" w:cs="Arial"/>
          <w:b/>
          <w:bCs/>
          <w:sz w:val="28"/>
        </w:rPr>
        <w:t xml:space="preserve">van </w:t>
      </w:r>
      <w:r w:rsidR="00E26F73" w:rsidRPr="00881657">
        <w:rPr>
          <w:rFonts w:ascii="Arial" w:hAnsi="Arial" w:cs="Arial"/>
          <w:b/>
          <w:bCs/>
          <w:sz w:val="28"/>
        </w:rPr>
        <w:t>24.495 euro</w:t>
      </w:r>
      <w:r w:rsidRPr="00881657">
        <w:rPr>
          <w:rFonts w:ascii="Arial" w:hAnsi="Arial" w:cs="Arial"/>
          <w:b/>
          <w:bCs/>
          <w:sz w:val="28"/>
          <w:lang w:val="en-US"/>
        </w:rPr>
        <w:fldChar w:fldCharType="end"/>
      </w:r>
    </w:p>
    <w:p w:rsidR="002B1CC4" w:rsidRPr="00881657" w:rsidRDefault="002B1CC4" w:rsidP="002B1CC4">
      <w:pPr>
        <w:rPr>
          <w:rFonts w:ascii="Arial" w:hAnsi="Arial" w:cs="Arial"/>
          <w:sz w:val="22"/>
        </w:rPr>
      </w:pPr>
    </w:p>
    <w:p w:rsidR="002B1CC4" w:rsidRPr="00881657" w:rsidRDefault="002B1CC4" w:rsidP="002B1CC4">
      <w:pPr>
        <w:rPr>
          <w:rFonts w:ascii="Arial" w:hAnsi="Arial" w:cs="Arial"/>
          <w:sz w:val="22"/>
        </w:rPr>
      </w:pPr>
    </w:p>
    <w:p w:rsidR="00D54C5E" w:rsidRPr="00881657" w:rsidRDefault="006B5F99" w:rsidP="006B5F99">
      <w:pPr>
        <w:pStyle w:val="Lijstalinea"/>
        <w:numPr>
          <w:ilvl w:val="0"/>
          <w:numId w:val="4"/>
        </w:numPr>
        <w:rPr>
          <w:rFonts w:ascii="Arial" w:hAnsi="Arial" w:cs="Arial"/>
          <w:b/>
          <w:sz w:val="22"/>
        </w:rPr>
      </w:pPr>
      <w:r w:rsidRPr="00881657">
        <w:rPr>
          <w:rFonts w:ascii="Arial" w:hAnsi="Arial" w:cs="Arial"/>
          <w:b/>
          <w:sz w:val="22"/>
        </w:rPr>
        <w:t>Eerste compacte crossover van Toyota</w:t>
      </w:r>
    </w:p>
    <w:p w:rsidR="00E26F73" w:rsidRPr="00881657" w:rsidRDefault="00E26F73" w:rsidP="006B5F99">
      <w:pPr>
        <w:pStyle w:val="Lijstalinea"/>
        <w:numPr>
          <w:ilvl w:val="0"/>
          <w:numId w:val="4"/>
        </w:numPr>
        <w:rPr>
          <w:rFonts w:ascii="Arial" w:hAnsi="Arial" w:cs="Arial"/>
          <w:b/>
          <w:sz w:val="22"/>
        </w:rPr>
      </w:pPr>
      <w:r w:rsidRPr="00881657">
        <w:rPr>
          <w:rFonts w:ascii="Arial" w:hAnsi="Arial" w:cs="Arial"/>
          <w:b/>
          <w:sz w:val="22"/>
        </w:rPr>
        <w:t>Uitdagend, onderscheidend design</w:t>
      </w:r>
    </w:p>
    <w:p w:rsidR="00D54C5E" w:rsidRPr="00881657" w:rsidRDefault="006B5F99" w:rsidP="006B5F99">
      <w:pPr>
        <w:pStyle w:val="Lijstalinea"/>
        <w:numPr>
          <w:ilvl w:val="0"/>
          <w:numId w:val="4"/>
        </w:numPr>
        <w:rPr>
          <w:rFonts w:ascii="Arial" w:hAnsi="Arial" w:cs="Arial"/>
          <w:b/>
          <w:sz w:val="22"/>
        </w:rPr>
      </w:pPr>
      <w:r w:rsidRPr="00881657">
        <w:rPr>
          <w:rFonts w:ascii="Arial" w:hAnsi="Arial" w:cs="Arial"/>
          <w:b/>
          <w:sz w:val="22"/>
        </w:rPr>
        <w:t>Leverbaar vanaf 24.495 eur</w:t>
      </w:r>
      <w:r w:rsidR="00D54C5E" w:rsidRPr="00881657">
        <w:rPr>
          <w:rFonts w:ascii="Arial" w:hAnsi="Arial" w:cs="Arial"/>
          <w:b/>
          <w:sz w:val="22"/>
        </w:rPr>
        <w:t>o</w:t>
      </w:r>
    </w:p>
    <w:p w:rsidR="00D54C5E" w:rsidRPr="00881657" w:rsidRDefault="006B5F99" w:rsidP="00D54C5E">
      <w:pPr>
        <w:pStyle w:val="Lijstalinea"/>
        <w:numPr>
          <w:ilvl w:val="0"/>
          <w:numId w:val="4"/>
        </w:numPr>
        <w:rPr>
          <w:rFonts w:ascii="Arial" w:hAnsi="Arial" w:cs="Arial"/>
          <w:b/>
          <w:sz w:val="22"/>
        </w:rPr>
      </w:pPr>
      <w:r w:rsidRPr="00881657">
        <w:rPr>
          <w:rFonts w:ascii="Arial" w:hAnsi="Arial" w:cs="Arial"/>
          <w:b/>
          <w:sz w:val="22"/>
        </w:rPr>
        <w:t xml:space="preserve">Als 1.2 Turbo </w:t>
      </w:r>
      <w:r w:rsidR="00EA1DB3" w:rsidRPr="00881657">
        <w:rPr>
          <w:rFonts w:ascii="Arial" w:hAnsi="Arial" w:cs="Arial"/>
          <w:b/>
          <w:sz w:val="22"/>
        </w:rPr>
        <w:t>e</w:t>
      </w:r>
      <w:r w:rsidR="003E2817" w:rsidRPr="00881657">
        <w:rPr>
          <w:rFonts w:ascii="Arial" w:hAnsi="Arial" w:cs="Arial"/>
          <w:b/>
          <w:sz w:val="22"/>
        </w:rPr>
        <w:t xml:space="preserve">n </w:t>
      </w:r>
      <w:r w:rsidRPr="00881657">
        <w:rPr>
          <w:rFonts w:ascii="Arial" w:hAnsi="Arial" w:cs="Arial"/>
          <w:b/>
          <w:sz w:val="22"/>
        </w:rPr>
        <w:t>1.8 Hybrid</w:t>
      </w:r>
    </w:p>
    <w:p w:rsidR="00D54C5E" w:rsidRPr="00881657" w:rsidRDefault="006B5F99" w:rsidP="00D54C5E">
      <w:pPr>
        <w:pStyle w:val="Lijstalinea"/>
        <w:numPr>
          <w:ilvl w:val="0"/>
          <w:numId w:val="4"/>
        </w:numPr>
        <w:rPr>
          <w:rFonts w:ascii="Arial" w:hAnsi="Arial" w:cs="Arial"/>
          <w:b/>
          <w:sz w:val="22"/>
        </w:rPr>
      </w:pPr>
      <w:r w:rsidRPr="00881657">
        <w:rPr>
          <w:rFonts w:ascii="Arial" w:hAnsi="Arial" w:cs="Arial"/>
          <w:b/>
          <w:sz w:val="22"/>
        </w:rPr>
        <w:t xml:space="preserve">First Edition gelimiteerd en met </w:t>
      </w:r>
      <w:r w:rsidR="003E2817" w:rsidRPr="00881657">
        <w:rPr>
          <w:rFonts w:ascii="Arial" w:hAnsi="Arial" w:cs="Arial"/>
          <w:b/>
          <w:sz w:val="22"/>
        </w:rPr>
        <w:t xml:space="preserve">veel </w:t>
      </w:r>
      <w:r w:rsidRPr="00881657">
        <w:rPr>
          <w:rFonts w:ascii="Arial" w:hAnsi="Arial" w:cs="Arial"/>
          <w:b/>
          <w:sz w:val="22"/>
        </w:rPr>
        <w:t>voordee</w:t>
      </w:r>
      <w:r w:rsidR="00D54C5E" w:rsidRPr="00881657">
        <w:rPr>
          <w:rFonts w:ascii="Arial" w:hAnsi="Arial" w:cs="Arial"/>
          <w:b/>
          <w:sz w:val="22"/>
        </w:rPr>
        <w:t>l</w:t>
      </w:r>
    </w:p>
    <w:p w:rsidR="00D54C5E" w:rsidRPr="00881657" w:rsidRDefault="00D54C5E" w:rsidP="00D54C5E">
      <w:pPr>
        <w:pStyle w:val="Lijstalinea"/>
        <w:numPr>
          <w:ilvl w:val="0"/>
          <w:numId w:val="4"/>
        </w:numPr>
        <w:rPr>
          <w:rFonts w:ascii="Arial" w:hAnsi="Arial" w:cs="Arial"/>
          <w:b/>
          <w:sz w:val="22"/>
        </w:rPr>
      </w:pPr>
      <w:r w:rsidRPr="00881657">
        <w:rPr>
          <w:rFonts w:ascii="Arial" w:hAnsi="Arial" w:cs="Arial"/>
          <w:b/>
          <w:sz w:val="22"/>
        </w:rPr>
        <w:t>Ook leverbaar als Bi-Tone</w:t>
      </w:r>
    </w:p>
    <w:p w:rsidR="006B5F99" w:rsidRPr="00881657" w:rsidRDefault="006B5F99" w:rsidP="00D54C5E">
      <w:pPr>
        <w:pStyle w:val="Lijstalinea"/>
        <w:numPr>
          <w:ilvl w:val="0"/>
          <w:numId w:val="4"/>
        </w:numPr>
        <w:rPr>
          <w:rFonts w:ascii="Arial" w:hAnsi="Arial" w:cs="Arial"/>
          <w:b/>
          <w:sz w:val="22"/>
        </w:rPr>
      </w:pPr>
      <w:r w:rsidRPr="00881657">
        <w:rPr>
          <w:rFonts w:ascii="Arial" w:hAnsi="Arial" w:cs="Arial"/>
          <w:b/>
          <w:sz w:val="22"/>
        </w:rPr>
        <w:t>Vanaf medio november bij de Toyota dealer, nu te bestellen</w:t>
      </w:r>
    </w:p>
    <w:p w:rsidR="006B5F99" w:rsidRPr="00881657" w:rsidRDefault="006B5F99" w:rsidP="006B5F99">
      <w:pPr>
        <w:rPr>
          <w:rFonts w:ascii="Arial" w:hAnsi="Arial" w:cs="Arial"/>
          <w:b/>
          <w:sz w:val="22"/>
        </w:rPr>
      </w:pPr>
    </w:p>
    <w:p w:rsidR="006B5F99" w:rsidRPr="00881657" w:rsidRDefault="006B5F99" w:rsidP="006B5F99">
      <w:pPr>
        <w:rPr>
          <w:rFonts w:ascii="Arial" w:hAnsi="Arial" w:cs="Arial"/>
          <w:b/>
          <w:sz w:val="22"/>
        </w:rPr>
      </w:pPr>
      <w:r w:rsidRPr="00881657">
        <w:rPr>
          <w:rFonts w:ascii="Arial" w:hAnsi="Arial" w:cs="Arial"/>
          <w:b/>
          <w:sz w:val="22"/>
        </w:rPr>
        <w:t xml:space="preserve">Toyota maakt de prijzen bekend van </w:t>
      </w:r>
      <w:r w:rsidR="00D54C5E" w:rsidRPr="00881657">
        <w:rPr>
          <w:rFonts w:ascii="Arial" w:hAnsi="Arial" w:cs="Arial"/>
          <w:b/>
          <w:sz w:val="22"/>
        </w:rPr>
        <w:t xml:space="preserve">de </w:t>
      </w:r>
      <w:r w:rsidRPr="00881657">
        <w:rPr>
          <w:rFonts w:ascii="Arial" w:hAnsi="Arial" w:cs="Arial"/>
          <w:b/>
          <w:sz w:val="22"/>
        </w:rPr>
        <w:t xml:space="preserve">nieuwe compacte </w:t>
      </w:r>
      <w:r w:rsidR="006F72DE" w:rsidRPr="00881657">
        <w:rPr>
          <w:rFonts w:ascii="Arial" w:hAnsi="Arial" w:cs="Arial"/>
          <w:b/>
          <w:sz w:val="22"/>
        </w:rPr>
        <w:t xml:space="preserve">C-segment </w:t>
      </w:r>
      <w:r w:rsidR="00EA1DB3" w:rsidRPr="00881657">
        <w:rPr>
          <w:rFonts w:ascii="Arial" w:hAnsi="Arial" w:cs="Arial"/>
          <w:b/>
          <w:sz w:val="22"/>
        </w:rPr>
        <w:t xml:space="preserve">crossover </w:t>
      </w:r>
      <w:r w:rsidRPr="00881657">
        <w:rPr>
          <w:rFonts w:ascii="Arial" w:hAnsi="Arial" w:cs="Arial"/>
          <w:b/>
          <w:sz w:val="22"/>
        </w:rPr>
        <w:t>Toyota C-HR</w:t>
      </w:r>
      <w:r w:rsidR="005261BC">
        <w:rPr>
          <w:rFonts w:ascii="Arial" w:hAnsi="Arial" w:cs="Arial"/>
          <w:b/>
          <w:sz w:val="22"/>
        </w:rPr>
        <w:t xml:space="preserve"> (</w:t>
      </w:r>
      <w:r w:rsidR="005261BC" w:rsidRPr="00881657">
        <w:rPr>
          <w:rFonts w:ascii="Arial" w:hAnsi="Arial" w:cs="Arial"/>
          <w:b/>
          <w:sz w:val="22"/>
        </w:rPr>
        <w:t>Coupé High Rider</w:t>
      </w:r>
      <w:r w:rsidR="005261BC">
        <w:rPr>
          <w:rFonts w:ascii="Arial" w:hAnsi="Arial" w:cs="Arial"/>
          <w:b/>
          <w:sz w:val="22"/>
        </w:rPr>
        <w:t>)</w:t>
      </w:r>
      <w:r w:rsidRPr="00881657">
        <w:rPr>
          <w:rFonts w:ascii="Arial" w:hAnsi="Arial" w:cs="Arial"/>
          <w:b/>
          <w:sz w:val="22"/>
        </w:rPr>
        <w:t>.</w:t>
      </w:r>
      <w:bookmarkStart w:id="0" w:name="_GoBack"/>
      <w:bookmarkEnd w:id="0"/>
      <w:r w:rsidR="00E26F73" w:rsidRPr="00881657">
        <w:rPr>
          <w:rFonts w:ascii="Arial" w:hAnsi="Arial" w:cs="Arial"/>
          <w:b/>
          <w:sz w:val="22"/>
        </w:rPr>
        <w:t xml:space="preserve"> </w:t>
      </w:r>
      <w:r w:rsidRPr="00881657">
        <w:rPr>
          <w:rFonts w:ascii="Arial" w:hAnsi="Arial" w:cs="Arial"/>
          <w:b/>
          <w:sz w:val="22"/>
        </w:rPr>
        <w:t>Het onderscheidende coupé-</w:t>
      </w:r>
      <w:r w:rsidR="00B27472" w:rsidRPr="00881657">
        <w:rPr>
          <w:rFonts w:ascii="Arial" w:hAnsi="Arial" w:cs="Arial"/>
          <w:b/>
          <w:sz w:val="22"/>
        </w:rPr>
        <w:t xml:space="preserve">achtige </w:t>
      </w:r>
      <w:r w:rsidRPr="00881657">
        <w:rPr>
          <w:rFonts w:ascii="Arial" w:hAnsi="Arial" w:cs="Arial"/>
          <w:b/>
          <w:sz w:val="22"/>
        </w:rPr>
        <w:t xml:space="preserve">design van de vijfdeurs </w:t>
      </w:r>
      <w:r w:rsidR="007966FD" w:rsidRPr="00881657">
        <w:rPr>
          <w:rFonts w:ascii="Arial" w:hAnsi="Arial" w:cs="Arial"/>
          <w:b/>
          <w:sz w:val="22"/>
        </w:rPr>
        <w:t xml:space="preserve">Toyota </w:t>
      </w:r>
      <w:r w:rsidRPr="00881657">
        <w:rPr>
          <w:rFonts w:ascii="Arial" w:hAnsi="Arial" w:cs="Arial"/>
          <w:b/>
          <w:sz w:val="22"/>
        </w:rPr>
        <w:t xml:space="preserve">C-HR </w:t>
      </w:r>
      <w:r w:rsidR="006F72DE" w:rsidRPr="00881657">
        <w:rPr>
          <w:rFonts w:ascii="Arial" w:hAnsi="Arial" w:cs="Arial"/>
          <w:b/>
          <w:sz w:val="22"/>
        </w:rPr>
        <w:t xml:space="preserve">verraadt bij stilstand al direct zijn dynamische aard. De op de berijder georiënteerde cockpit en stoelen met goede zijdelingse steun onderstrepen </w:t>
      </w:r>
      <w:r w:rsidR="00EA1DB3" w:rsidRPr="00881657">
        <w:rPr>
          <w:rFonts w:ascii="Arial" w:hAnsi="Arial" w:cs="Arial"/>
          <w:b/>
          <w:sz w:val="22"/>
        </w:rPr>
        <w:t>waar</w:t>
      </w:r>
      <w:r w:rsidR="006F72DE" w:rsidRPr="00881657">
        <w:rPr>
          <w:rFonts w:ascii="Arial" w:hAnsi="Arial" w:cs="Arial"/>
          <w:b/>
          <w:sz w:val="22"/>
        </w:rPr>
        <w:t xml:space="preserve">voor </w:t>
      </w:r>
      <w:r w:rsidR="00EA1DB3" w:rsidRPr="00881657">
        <w:rPr>
          <w:rFonts w:ascii="Arial" w:hAnsi="Arial" w:cs="Arial"/>
          <w:b/>
          <w:sz w:val="22"/>
        </w:rPr>
        <w:t xml:space="preserve">hij </w:t>
      </w:r>
      <w:r w:rsidR="006F72DE" w:rsidRPr="00881657">
        <w:rPr>
          <w:rFonts w:ascii="Arial" w:hAnsi="Arial" w:cs="Arial"/>
          <w:b/>
          <w:sz w:val="22"/>
        </w:rPr>
        <w:t xml:space="preserve">staat. </w:t>
      </w:r>
      <w:r w:rsidR="00851BC4" w:rsidRPr="00881657">
        <w:rPr>
          <w:rFonts w:ascii="Arial" w:hAnsi="Arial" w:cs="Arial"/>
          <w:b/>
          <w:sz w:val="22"/>
        </w:rPr>
        <w:t>Zorgvuldige i</w:t>
      </w:r>
      <w:r w:rsidR="006F72DE" w:rsidRPr="00881657">
        <w:rPr>
          <w:rFonts w:ascii="Arial" w:hAnsi="Arial" w:cs="Arial"/>
          <w:b/>
          <w:sz w:val="22"/>
        </w:rPr>
        <w:t>nterieurdetails</w:t>
      </w:r>
      <w:r w:rsidR="00851BC4" w:rsidRPr="00881657">
        <w:rPr>
          <w:rFonts w:ascii="Arial" w:hAnsi="Arial" w:cs="Arial"/>
          <w:b/>
          <w:sz w:val="22"/>
        </w:rPr>
        <w:t xml:space="preserve"> van </w:t>
      </w:r>
      <w:r w:rsidR="006F72DE" w:rsidRPr="00881657">
        <w:rPr>
          <w:rFonts w:ascii="Arial" w:hAnsi="Arial" w:cs="Arial"/>
          <w:b/>
          <w:sz w:val="22"/>
        </w:rPr>
        <w:t>chique materialen</w:t>
      </w:r>
      <w:r w:rsidR="00851BC4" w:rsidRPr="00881657">
        <w:rPr>
          <w:rFonts w:ascii="Arial" w:hAnsi="Arial" w:cs="Arial"/>
          <w:b/>
          <w:sz w:val="22"/>
        </w:rPr>
        <w:t xml:space="preserve"> en een o</w:t>
      </w:r>
      <w:r w:rsidR="006F72DE" w:rsidRPr="00881657">
        <w:rPr>
          <w:rFonts w:ascii="Arial" w:hAnsi="Arial" w:cs="Arial"/>
          <w:b/>
          <w:sz w:val="22"/>
        </w:rPr>
        <w:t>nderscheidende</w:t>
      </w:r>
      <w:r w:rsidR="00851BC4" w:rsidRPr="00881657">
        <w:rPr>
          <w:rFonts w:ascii="Arial" w:hAnsi="Arial" w:cs="Arial"/>
          <w:b/>
          <w:sz w:val="22"/>
        </w:rPr>
        <w:t xml:space="preserve"> </w:t>
      </w:r>
      <w:r w:rsidR="006F72DE" w:rsidRPr="00881657">
        <w:rPr>
          <w:rFonts w:ascii="Arial" w:hAnsi="Arial" w:cs="Arial"/>
          <w:b/>
          <w:sz w:val="22"/>
        </w:rPr>
        <w:t xml:space="preserve">vormgeving </w:t>
      </w:r>
      <w:r w:rsidR="00446935" w:rsidRPr="00881657">
        <w:rPr>
          <w:rFonts w:ascii="Arial" w:hAnsi="Arial" w:cs="Arial"/>
          <w:b/>
          <w:sz w:val="22"/>
        </w:rPr>
        <w:t>laten</w:t>
      </w:r>
      <w:r w:rsidR="006F72DE" w:rsidRPr="00881657">
        <w:rPr>
          <w:rFonts w:ascii="Arial" w:hAnsi="Arial" w:cs="Arial"/>
          <w:b/>
          <w:sz w:val="22"/>
        </w:rPr>
        <w:t xml:space="preserve"> zien dat de </w:t>
      </w:r>
      <w:r w:rsidR="007966FD" w:rsidRPr="00881657">
        <w:rPr>
          <w:rFonts w:ascii="Arial" w:hAnsi="Arial" w:cs="Arial"/>
          <w:b/>
          <w:sz w:val="22"/>
        </w:rPr>
        <w:t xml:space="preserve">Toyota </w:t>
      </w:r>
      <w:r w:rsidR="006F72DE" w:rsidRPr="00881657">
        <w:rPr>
          <w:rFonts w:ascii="Arial" w:hAnsi="Arial" w:cs="Arial"/>
          <w:b/>
          <w:sz w:val="22"/>
        </w:rPr>
        <w:t xml:space="preserve">C-HR uit </w:t>
      </w:r>
      <w:r w:rsidR="00EA1DB3" w:rsidRPr="00881657">
        <w:rPr>
          <w:rFonts w:ascii="Arial" w:hAnsi="Arial" w:cs="Arial"/>
          <w:b/>
          <w:sz w:val="22"/>
        </w:rPr>
        <w:t xml:space="preserve">een </w:t>
      </w:r>
      <w:r w:rsidR="006F72DE" w:rsidRPr="00881657">
        <w:rPr>
          <w:rFonts w:ascii="Arial" w:hAnsi="Arial" w:cs="Arial"/>
          <w:b/>
          <w:sz w:val="22"/>
        </w:rPr>
        <w:t xml:space="preserve">ander hout </w:t>
      </w:r>
      <w:r w:rsidR="00253B91" w:rsidRPr="00881657">
        <w:rPr>
          <w:rFonts w:ascii="Arial" w:hAnsi="Arial" w:cs="Arial"/>
          <w:b/>
          <w:sz w:val="22"/>
        </w:rPr>
        <w:t>g</w:t>
      </w:r>
      <w:r w:rsidR="006F72DE" w:rsidRPr="00881657">
        <w:rPr>
          <w:rFonts w:ascii="Arial" w:hAnsi="Arial" w:cs="Arial"/>
          <w:b/>
          <w:sz w:val="22"/>
        </w:rPr>
        <w:t>esneden</w:t>
      </w:r>
      <w:r w:rsidR="00EA1DB3" w:rsidRPr="00881657">
        <w:rPr>
          <w:rFonts w:ascii="Arial" w:hAnsi="Arial" w:cs="Arial"/>
          <w:b/>
          <w:sz w:val="22"/>
        </w:rPr>
        <w:t xml:space="preserve"> is. Het </w:t>
      </w:r>
      <w:r w:rsidR="00CC399A" w:rsidRPr="00881657">
        <w:rPr>
          <w:rFonts w:ascii="Arial" w:hAnsi="Arial" w:cs="Arial"/>
          <w:b/>
          <w:sz w:val="22"/>
        </w:rPr>
        <w:t>laa</w:t>
      </w:r>
      <w:r w:rsidR="00851BC4" w:rsidRPr="00881657">
        <w:rPr>
          <w:rFonts w:ascii="Arial" w:hAnsi="Arial" w:cs="Arial"/>
          <w:b/>
          <w:sz w:val="22"/>
        </w:rPr>
        <w:t>t</w:t>
      </w:r>
      <w:r w:rsidR="006F72DE" w:rsidRPr="00881657">
        <w:rPr>
          <w:rFonts w:ascii="Arial" w:hAnsi="Arial" w:cs="Arial"/>
          <w:b/>
          <w:sz w:val="22"/>
        </w:rPr>
        <w:t xml:space="preserve"> </w:t>
      </w:r>
      <w:r w:rsidR="00253B91" w:rsidRPr="00881657">
        <w:rPr>
          <w:rFonts w:ascii="Arial" w:hAnsi="Arial" w:cs="Arial"/>
          <w:b/>
          <w:sz w:val="22"/>
        </w:rPr>
        <w:t xml:space="preserve">Toyota’s </w:t>
      </w:r>
      <w:r w:rsidR="006F72DE" w:rsidRPr="00881657">
        <w:rPr>
          <w:rFonts w:ascii="Arial" w:hAnsi="Arial" w:cs="Arial"/>
          <w:b/>
          <w:sz w:val="22"/>
        </w:rPr>
        <w:t xml:space="preserve">opvallende, nieuwe </w:t>
      </w:r>
      <w:r w:rsidR="00EA1DB3" w:rsidRPr="00881657">
        <w:rPr>
          <w:rFonts w:ascii="Arial" w:hAnsi="Arial" w:cs="Arial"/>
          <w:b/>
          <w:sz w:val="22"/>
        </w:rPr>
        <w:t xml:space="preserve">en overtuigende </w:t>
      </w:r>
      <w:r w:rsidR="006F72DE" w:rsidRPr="00881657">
        <w:rPr>
          <w:rFonts w:ascii="Arial" w:hAnsi="Arial" w:cs="Arial"/>
          <w:b/>
          <w:sz w:val="22"/>
        </w:rPr>
        <w:t>designrichting</w:t>
      </w:r>
      <w:r w:rsidR="00851BC4" w:rsidRPr="00881657">
        <w:rPr>
          <w:rFonts w:ascii="Arial" w:hAnsi="Arial" w:cs="Arial"/>
          <w:b/>
          <w:sz w:val="22"/>
        </w:rPr>
        <w:t xml:space="preserve"> zien</w:t>
      </w:r>
      <w:r w:rsidR="006F72DE" w:rsidRPr="00881657">
        <w:rPr>
          <w:rFonts w:ascii="Arial" w:hAnsi="Arial" w:cs="Arial"/>
          <w:b/>
          <w:sz w:val="22"/>
        </w:rPr>
        <w:t>.</w:t>
      </w:r>
      <w:r w:rsidR="00EA1DB3" w:rsidRPr="00881657">
        <w:rPr>
          <w:rFonts w:ascii="Arial" w:hAnsi="Arial" w:cs="Arial"/>
          <w:b/>
          <w:sz w:val="22"/>
        </w:rPr>
        <w:t xml:space="preserve"> De </w:t>
      </w:r>
      <w:r w:rsidR="007966FD" w:rsidRPr="00881657">
        <w:rPr>
          <w:rFonts w:ascii="Arial" w:hAnsi="Arial" w:cs="Arial"/>
          <w:b/>
          <w:sz w:val="22"/>
        </w:rPr>
        <w:t xml:space="preserve">Toyota </w:t>
      </w:r>
      <w:r w:rsidR="00EA1DB3" w:rsidRPr="00881657">
        <w:rPr>
          <w:rFonts w:ascii="Arial" w:hAnsi="Arial" w:cs="Arial"/>
          <w:b/>
          <w:sz w:val="22"/>
        </w:rPr>
        <w:t xml:space="preserve">C-HR </w:t>
      </w:r>
      <w:r w:rsidR="00E26F73" w:rsidRPr="00881657">
        <w:rPr>
          <w:rFonts w:ascii="Arial" w:hAnsi="Arial" w:cs="Arial"/>
          <w:b/>
          <w:sz w:val="22"/>
        </w:rPr>
        <w:t xml:space="preserve">is leverbaar </w:t>
      </w:r>
      <w:r w:rsidR="00EA1DB3" w:rsidRPr="00881657">
        <w:rPr>
          <w:rFonts w:ascii="Arial" w:hAnsi="Arial" w:cs="Arial"/>
          <w:b/>
          <w:sz w:val="22"/>
        </w:rPr>
        <w:t xml:space="preserve">als 1.2 Turbo </w:t>
      </w:r>
      <w:r w:rsidR="00E26F73" w:rsidRPr="00881657">
        <w:rPr>
          <w:rFonts w:ascii="Arial" w:hAnsi="Arial" w:cs="Arial"/>
          <w:b/>
          <w:sz w:val="22"/>
        </w:rPr>
        <w:t xml:space="preserve">met of zonder automaat en als </w:t>
      </w:r>
      <w:r w:rsidR="006B4E58" w:rsidRPr="00881657">
        <w:rPr>
          <w:rFonts w:ascii="Arial" w:hAnsi="Arial" w:cs="Arial"/>
          <w:b/>
          <w:sz w:val="22"/>
        </w:rPr>
        <w:t xml:space="preserve">comfortabele </w:t>
      </w:r>
      <w:r w:rsidR="00E26F73" w:rsidRPr="00881657">
        <w:rPr>
          <w:rFonts w:ascii="Arial" w:hAnsi="Arial" w:cs="Arial"/>
          <w:b/>
          <w:sz w:val="22"/>
        </w:rPr>
        <w:t>krachtige 1.8 Hybrid met s</w:t>
      </w:r>
      <w:r w:rsidR="005A207B" w:rsidRPr="00881657">
        <w:rPr>
          <w:rFonts w:ascii="Arial" w:hAnsi="Arial" w:cs="Arial"/>
          <w:b/>
          <w:sz w:val="22"/>
        </w:rPr>
        <w:t>t</w:t>
      </w:r>
      <w:r w:rsidR="00E26F73" w:rsidRPr="00881657">
        <w:rPr>
          <w:rFonts w:ascii="Arial" w:hAnsi="Arial" w:cs="Arial"/>
          <w:b/>
          <w:sz w:val="22"/>
        </w:rPr>
        <w:t>andaard automaat.</w:t>
      </w:r>
      <w:r w:rsidR="005A207B" w:rsidRPr="00881657">
        <w:rPr>
          <w:rFonts w:ascii="Arial" w:hAnsi="Arial" w:cs="Arial"/>
          <w:b/>
          <w:sz w:val="22"/>
        </w:rPr>
        <w:t xml:space="preserve"> De vanafprijs </w:t>
      </w:r>
      <w:r w:rsidR="00446935" w:rsidRPr="00881657">
        <w:rPr>
          <w:rFonts w:ascii="Arial" w:hAnsi="Arial" w:cs="Arial"/>
          <w:b/>
          <w:sz w:val="22"/>
        </w:rPr>
        <w:t>is</w:t>
      </w:r>
      <w:r w:rsidR="005A207B" w:rsidRPr="00881657">
        <w:rPr>
          <w:rFonts w:ascii="Arial" w:hAnsi="Arial" w:cs="Arial"/>
          <w:b/>
          <w:sz w:val="22"/>
        </w:rPr>
        <w:t xml:space="preserve"> </w:t>
      </w:r>
      <w:r w:rsidRPr="00881657">
        <w:rPr>
          <w:rFonts w:ascii="Arial" w:hAnsi="Arial" w:cs="Arial"/>
          <w:b/>
          <w:sz w:val="22"/>
        </w:rPr>
        <w:t>24.495 euro</w:t>
      </w:r>
      <w:r w:rsidR="00EA1DB3" w:rsidRPr="00881657">
        <w:rPr>
          <w:rFonts w:ascii="Arial" w:hAnsi="Arial" w:cs="Arial"/>
          <w:b/>
          <w:sz w:val="22"/>
        </w:rPr>
        <w:t xml:space="preserve"> </w:t>
      </w:r>
      <w:r w:rsidR="005A207B" w:rsidRPr="00881657">
        <w:rPr>
          <w:rFonts w:ascii="Arial" w:hAnsi="Arial" w:cs="Arial"/>
          <w:b/>
          <w:sz w:val="22"/>
        </w:rPr>
        <w:t xml:space="preserve">voor de </w:t>
      </w:r>
      <w:r w:rsidR="00F87049" w:rsidRPr="00881657">
        <w:rPr>
          <w:rFonts w:ascii="Arial" w:hAnsi="Arial" w:cs="Arial"/>
          <w:b/>
          <w:sz w:val="22"/>
        </w:rPr>
        <w:t>1.2 Turbo Comfort</w:t>
      </w:r>
      <w:r w:rsidR="00446935" w:rsidRPr="00881657">
        <w:rPr>
          <w:rFonts w:ascii="Arial" w:hAnsi="Arial" w:cs="Arial"/>
          <w:b/>
          <w:sz w:val="22"/>
        </w:rPr>
        <w:t>.</w:t>
      </w:r>
      <w:r w:rsidR="005A207B" w:rsidRPr="00881657">
        <w:rPr>
          <w:rFonts w:ascii="Arial" w:hAnsi="Arial" w:cs="Arial"/>
          <w:b/>
          <w:sz w:val="22"/>
        </w:rPr>
        <w:t xml:space="preserve"> </w:t>
      </w:r>
      <w:r w:rsidR="00D54C5E" w:rsidRPr="00881657">
        <w:rPr>
          <w:rFonts w:ascii="Arial" w:hAnsi="Arial" w:cs="Arial"/>
          <w:b/>
          <w:sz w:val="22"/>
        </w:rPr>
        <w:t>D</w:t>
      </w:r>
      <w:r w:rsidRPr="00881657">
        <w:rPr>
          <w:rFonts w:ascii="Arial" w:hAnsi="Arial" w:cs="Arial"/>
          <w:b/>
          <w:sz w:val="22"/>
        </w:rPr>
        <w:t>e eerste kopers kunnen profiteren van</w:t>
      </w:r>
      <w:r w:rsidR="00E7797D" w:rsidRPr="00881657">
        <w:rPr>
          <w:rFonts w:ascii="Arial" w:hAnsi="Arial" w:cs="Arial"/>
          <w:b/>
          <w:sz w:val="22"/>
        </w:rPr>
        <w:t xml:space="preserve"> </w:t>
      </w:r>
      <w:r w:rsidR="00253B91" w:rsidRPr="00881657">
        <w:rPr>
          <w:rFonts w:ascii="Arial" w:hAnsi="Arial" w:cs="Arial"/>
          <w:b/>
          <w:sz w:val="22"/>
        </w:rPr>
        <w:t xml:space="preserve">extra </w:t>
      </w:r>
      <w:r w:rsidRPr="00881657">
        <w:rPr>
          <w:rFonts w:ascii="Arial" w:hAnsi="Arial" w:cs="Arial"/>
          <w:b/>
          <w:sz w:val="22"/>
        </w:rPr>
        <w:t xml:space="preserve">voordeel op de </w:t>
      </w:r>
      <w:r w:rsidR="00253B91" w:rsidRPr="00881657">
        <w:rPr>
          <w:rFonts w:ascii="Arial" w:hAnsi="Arial" w:cs="Arial"/>
          <w:b/>
          <w:sz w:val="22"/>
        </w:rPr>
        <w:t>zeer</w:t>
      </w:r>
      <w:r w:rsidR="00446935" w:rsidRPr="00881657">
        <w:rPr>
          <w:rFonts w:ascii="Arial" w:hAnsi="Arial" w:cs="Arial"/>
          <w:b/>
          <w:sz w:val="22"/>
        </w:rPr>
        <w:t xml:space="preserve"> compleet uitgeruste </w:t>
      </w:r>
      <w:r w:rsidR="007966FD" w:rsidRPr="00881657">
        <w:rPr>
          <w:rFonts w:ascii="Arial" w:hAnsi="Arial" w:cs="Arial"/>
          <w:b/>
          <w:sz w:val="22"/>
        </w:rPr>
        <w:t xml:space="preserve">Toyota </w:t>
      </w:r>
      <w:r w:rsidR="00EA1DB3" w:rsidRPr="00881657">
        <w:rPr>
          <w:rFonts w:ascii="Arial" w:hAnsi="Arial" w:cs="Arial"/>
          <w:b/>
          <w:sz w:val="22"/>
        </w:rPr>
        <w:t xml:space="preserve">C-HR </w:t>
      </w:r>
      <w:r w:rsidRPr="00881657">
        <w:rPr>
          <w:rFonts w:ascii="Arial" w:hAnsi="Arial" w:cs="Arial"/>
          <w:b/>
          <w:sz w:val="22"/>
        </w:rPr>
        <w:t xml:space="preserve">First Edition. </w:t>
      </w:r>
    </w:p>
    <w:p w:rsidR="006B5F99" w:rsidRPr="00881657" w:rsidRDefault="006B5F99" w:rsidP="006B5F99">
      <w:pPr>
        <w:rPr>
          <w:rFonts w:ascii="Arial" w:hAnsi="Arial" w:cs="Arial"/>
          <w:sz w:val="22"/>
        </w:rPr>
      </w:pPr>
    </w:p>
    <w:p w:rsidR="005231A7" w:rsidRPr="00881657" w:rsidRDefault="005231A7" w:rsidP="005231A7">
      <w:pPr>
        <w:rPr>
          <w:rFonts w:ascii="Arial" w:hAnsi="Arial" w:cs="Arial"/>
          <w:b/>
          <w:sz w:val="22"/>
        </w:rPr>
      </w:pPr>
      <w:r w:rsidRPr="00881657">
        <w:rPr>
          <w:rFonts w:ascii="Arial" w:hAnsi="Arial" w:cs="Arial"/>
          <w:b/>
          <w:sz w:val="22"/>
        </w:rPr>
        <w:t xml:space="preserve">Ongekend rijplezier </w:t>
      </w:r>
    </w:p>
    <w:p w:rsidR="005231A7" w:rsidRPr="00881657" w:rsidRDefault="005231A7" w:rsidP="005231A7">
      <w:pPr>
        <w:rPr>
          <w:rFonts w:ascii="Arial" w:hAnsi="Arial" w:cs="Arial"/>
          <w:sz w:val="22"/>
        </w:rPr>
      </w:pPr>
      <w:r w:rsidRPr="00881657">
        <w:rPr>
          <w:rFonts w:ascii="Arial" w:hAnsi="Arial" w:cs="Arial"/>
          <w:sz w:val="22"/>
        </w:rPr>
        <w:t xml:space="preserve">De Toyota C-HR staat op het </w:t>
      </w:r>
      <w:r w:rsidR="00851BC4" w:rsidRPr="00881657">
        <w:rPr>
          <w:rFonts w:ascii="Arial" w:hAnsi="Arial" w:cs="Arial"/>
          <w:sz w:val="22"/>
        </w:rPr>
        <w:t xml:space="preserve">totaal </w:t>
      </w:r>
      <w:r w:rsidRPr="00881657">
        <w:rPr>
          <w:rFonts w:ascii="Arial" w:hAnsi="Arial" w:cs="Arial"/>
          <w:sz w:val="22"/>
        </w:rPr>
        <w:t>nieuwe TNGA-platform (Toyota New Global Architecture</w:t>
      </w:r>
      <w:r w:rsidR="007009C4" w:rsidRPr="00881657">
        <w:rPr>
          <w:rFonts w:ascii="Arial" w:hAnsi="Arial" w:cs="Arial"/>
          <w:sz w:val="22"/>
        </w:rPr>
        <w:t xml:space="preserve">). </w:t>
      </w:r>
      <w:r w:rsidR="00851BC4" w:rsidRPr="00881657">
        <w:rPr>
          <w:rFonts w:ascii="Arial" w:hAnsi="Arial" w:cs="Arial"/>
          <w:sz w:val="22"/>
        </w:rPr>
        <w:t>Hierdoor hadden de d</w:t>
      </w:r>
      <w:r w:rsidR="00561570" w:rsidRPr="00881657">
        <w:rPr>
          <w:rFonts w:ascii="Arial" w:hAnsi="Arial" w:cs="Arial"/>
          <w:sz w:val="22"/>
        </w:rPr>
        <w:t xml:space="preserve">esigners </w:t>
      </w:r>
      <w:r w:rsidR="007009C4" w:rsidRPr="00881657">
        <w:rPr>
          <w:rFonts w:ascii="Arial" w:hAnsi="Arial" w:cs="Arial"/>
          <w:sz w:val="22"/>
        </w:rPr>
        <w:t>veel</w:t>
      </w:r>
      <w:r w:rsidR="00561570" w:rsidRPr="00881657">
        <w:rPr>
          <w:rFonts w:ascii="Arial" w:hAnsi="Arial" w:cs="Arial"/>
          <w:sz w:val="22"/>
        </w:rPr>
        <w:t xml:space="preserve"> vrijhe</w:t>
      </w:r>
      <w:r w:rsidR="00851BC4" w:rsidRPr="00881657">
        <w:rPr>
          <w:rFonts w:ascii="Arial" w:hAnsi="Arial" w:cs="Arial"/>
          <w:sz w:val="22"/>
        </w:rPr>
        <w:t>i</w:t>
      </w:r>
      <w:r w:rsidR="00561570" w:rsidRPr="00881657">
        <w:rPr>
          <w:rFonts w:ascii="Arial" w:hAnsi="Arial" w:cs="Arial"/>
          <w:sz w:val="22"/>
        </w:rPr>
        <w:t>d in de ontwerpfase</w:t>
      </w:r>
      <w:r w:rsidR="00851BC4" w:rsidRPr="00881657">
        <w:rPr>
          <w:rFonts w:ascii="Arial" w:hAnsi="Arial" w:cs="Arial"/>
          <w:sz w:val="22"/>
        </w:rPr>
        <w:t xml:space="preserve">. TNGA zorgt ook voor een </w:t>
      </w:r>
      <w:r w:rsidR="00561570" w:rsidRPr="00881657">
        <w:rPr>
          <w:rFonts w:ascii="Arial" w:hAnsi="Arial" w:cs="Arial"/>
          <w:sz w:val="22"/>
        </w:rPr>
        <w:t>dynamisch</w:t>
      </w:r>
      <w:r w:rsidR="00851BC4" w:rsidRPr="00881657">
        <w:rPr>
          <w:rFonts w:ascii="Arial" w:hAnsi="Arial" w:cs="Arial"/>
          <w:sz w:val="22"/>
        </w:rPr>
        <w:t>er</w:t>
      </w:r>
      <w:r w:rsidR="00561570" w:rsidRPr="00881657">
        <w:rPr>
          <w:rFonts w:ascii="Arial" w:hAnsi="Arial" w:cs="Arial"/>
          <w:sz w:val="22"/>
        </w:rPr>
        <w:t xml:space="preserve"> onderstel</w:t>
      </w:r>
      <w:r w:rsidR="00851BC4" w:rsidRPr="00881657">
        <w:rPr>
          <w:rFonts w:ascii="Arial" w:hAnsi="Arial" w:cs="Arial"/>
          <w:sz w:val="22"/>
        </w:rPr>
        <w:t xml:space="preserve"> met onder meer een</w:t>
      </w:r>
      <w:r w:rsidR="00561570" w:rsidRPr="00881657">
        <w:rPr>
          <w:rFonts w:ascii="Arial" w:hAnsi="Arial" w:cs="Arial"/>
          <w:sz w:val="22"/>
        </w:rPr>
        <w:t xml:space="preserve"> la</w:t>
      </w:r>
      <w:r w:rsidR="00851BC4" w:rsidRPr="00881657">
        <w:rPr>
          <w:rFonts w:ascii="Arial" w:hAnsi="Arial" w:cs="Arial"/>
          <w:sz w:val="22"/>
        </w:rPr>
        <w:t>a</w:t>
      </w:r>
      <w:r w:rsidR="00561570" w:rsidRPr="00881657">
        <w:rPr>
          <w:rFonts w:ascii="Arial" w:hAnsi="Arial" w:cs="Arial"/>
          <w:sz w:val="22"/>
        </w:rPr>
        <w:t xml:space="preserve">g </w:t>
      </w:r>
      <w:r w:rsidRPr="00881657">
        <w:rPr>
          <w:rFonts w:ascii="Arial" w:hAnsi="Arial" w:cs="Arial"/>
          <w:sz w:val="22"/>
        </w:rPr>
        <w:t xml:space="preserve">zwaartepunt </w:t>
      </w:r>
      <w:r w:rsidR="00561570" w:rsidRPr="00881657">
        <w:rPr>
          <w:rFonts w:ascii="Arial" w:hAnsi="Arial" w:cs="Arial"/>
          <w:sz w:val="22"/>
        </w:rPr>
        <w:t xml:space="preserve">en </w:t>
      </w:r>
      <w:r w:rsidRPr="00881657">
        <w:rPr>
          <w:rFonts w:ascii="Arial" w:hAnsi="Arial" w:cs="Arial"/>
          <w:sz w:val="22"/>
        </w:rPr>
        <w:t>multi-link achterwielophanging</w:t>
      </w:r>
      <w:r w:rsidR="003D7D32" w:rsidRPr="00881657">
        <w:rPr>
          <w:rFonts w:ascii="Arial" w:hAnsi="Arial" w:cs="Arial"/>
          <w:sz w:val="22"/>
        </w:rPr>
        <w:t>, wat d</w:t>
      </w:r>
      <w:r w:rsidR="00561570" w:rsidRPr="00881657">
        <w:rPr>
          <w:rFonts w:ascii="Arial" w:hAnsi="Arial" w:cs="Arial"/>
          <w:sz w:val="22"/>
        </w:rPr>
        <w:t>ynamische</w:t>
      </w:r>
      <w:r w:rsidR="003D7D32" w:rsidRPr="00881657">
        <w:rPr>
          <w:rFonts w:ascii="Arial" w:hAnsi="Arial" w:cs="Arial"/>
          <w:sz w:val="22"/>
        </w:rPr>
        <w:t xml:space="preserve"> </w:t>
      </w:r>
      <w:r w:rsidR="00851BC4" w:rsidRPr="00881657">
        <w:rPr>
          <w:rFonts w:ascii="Arial" w:hAnsi="Arial" w:cs="Arial"/>
          <w:sz w:val="22"/>
        </w:rPr>
        <w:t>rijeigenschappen e</w:t>
      </w:r>
      <w:r w:rsidR="00561570" w:rsidRPr="00881657">
        <w:rPr>
          <w:rFonts w:ascii="Arial" w:hAnsi="Arial" w:cs="Arial"/>
          <w:sz w:val="22"/>
        </w:rPr>
        <w:t xml:space="preserve">n een </w:t>
      </w:r>
      <w:r w:rsidRPr="00881657">
        <w:rPr>
          <w:rFonts w:ascii="Arial" w:hAnsi="Arial" w:cs="Arial"/>
          <w:sz w:val="22"/>
        </w:rPr>
        <w:t>direct stuurgedrag</w:t>
      </w:r>
      <w:r w:rsidR="003D7D32" w:rsidRPr="00881657">
        <w:rPr>
          <w:rFonts w:ascii="Arial" w:hAnsi="Arial" w:cs="Arial"/>
          <w:sz w:val="22"/>
        </w:rPr>
        <w:t xml:space="preserve"> oplever</w:t>
      </w:r>
      <w:r w:rsidR="006A53C4" w:rsidRPr="00881657">
        <w:rPr>
          <w:rFonts w:ascii="Arial" w:hAnsi="Arial" w:cs="Arial"/>
          <w:sz w:val="22"/>
        </w:rPr>
        <w:t>t</w:t>
      </w:r>
      <w:r w:rsidRPr="00881657">
        <w:rPr>
          <w:rFonts w:ascii="Arial" w:hAnsi="Arial" w:cs="Arial"/>
          <w:sz w:val="22"/>
        </w:rPr>
        <w:t>. De coupéachtige lijnen van de crossover onderstrepen</w:t>
      </w:r>
      <w:r w:rsidR="00561570" w:rsidRPr="00881657">
        <w:rPr>
          <w:rFonts w:ascii="Arial" w:hAnsi="Arial" w:cs="Arial"/>
          <w:sz w:val="22"/>
        </w:rPr>
        <w:t xml:space="preserve"> het </w:t>
      </w:r>
      <w:r w:rsidR="00446935" w:rsidRPr="00881657">
        <w:rPr>
          <w:rFonts w:ascii="Arial" w:hAnsi="Arial" w:cs="Arial"/>
          <w:sz w:val="22"/>
        </w:rPr>
        <w:t xml:space="preserve">sportieve </w:t>
      </w:r>
      <w:r w:rsidR="00561570" w:rsidRPr="00881657">
        <w:rPr>
          <w:rFonts w:ascii="Arial" w:hAnsi="Arial" w:cs="Arial"/>
          <w:sz w:val="22"/>
        </w:rPr>
        <w:t>karakter van de</w:t>
      </w:r>
      <w:r w:rsidR="007009C4" w:rsidRPr="00881657">
        <w:rPr>
          <w:rFonts w:ascii="Arial" w:hAnsi="Arial" w:cs="Arial"/>
          <w:sz w:val="22"/>
        </w:rPr>
        <w:t>ze ruime vijfzit</w:t>
      </w:r>
      <w:r w:rsidR="00D64397" w:rsidRPr="00881657">
        <w:rPr>
          <w:rFonts w:ascii="Arial" w:hAnsi="Arial" w:cs="Arial"/>
          <w:sz w:val="22"/>
        </w:rPr>
        <w:t>t</w:t>
      </w:r>
      <w:r w:rsidR="007009C4" w:rsidRPr="00881657">
        <w:rPr>
          <w:rFonts w:ascii="Arial" w:hAnsi="Arial" w:cs="Arial"/>
          <w:sz w:val="22"/>
        </w:rPr>
        <w:t>er.</w:t>
      </w:r>
      <w:r w:rsidRPr="00881657">
        <w:rPr>
          <w:rFonts w:ascii="Arial" w:hAnsi="Arial" w:cs="Arial"/>
          <w:sz w:val="22"/>
        </w:rPr>
        <w:t xml:space="preserve"> </w:t>
      </w:r>
    </w:p>
    <w:p w:rsidR="00561570" w:rsidRPr="00881657" w:rsidRDefault="00561570" w:rsidP="005231A7">
      <w:pPr>
        <w:rPr>
          <w:rFonts w:ascii="Arial" w:hAnsi="Arial" w:cs="Arial"/>
          <w:sz w:val="22"/>
        </w:rPr>
      </w:pPr>
    </w:p>
    <w:p w:rsidR="003D7D32" w:rsidRPr="00881657" w:rsidRDefault="003D7D32" w:rsidP="005231A7">
      <w:pPr>
        <w:rPr>
          <w:rFonts w:ascii="Arial" w:hAnsi="Arial" w:cs="Arial"/>
          <w:b/>
          <w:sz w:val="22"/>
        </w:rPr>
      </w:pPr>
      <w:r w:rsidRPr="00881657">
        <w:rPr>
          <w:rFonts w:ascii="Arial" w:hAnsi="Arial" w:cs="Arial"/>
          <w:b/>
          <w:sz w:val="22"/>
        </w:rPr>
        <w:t>Vier uitvoeringsniveaus</w:t>
      </w:r>
    </w:p>
    <w:p w:rsidR="00561570" w:rsidRPr="00881657" w:rsidRDefault="00561570" w:rsidP="00561570">
      <w:pPr>
        <w:rPr>
          <w:rFonts w:ascii="Arial" w:hAnsi="Arial" w:cs="Arial"/>
          <w:sz w:val="22"/>
        </w:rPr>
      </w:pPr>
      <w:r w:rsidRPr="00881657">
        <w:rPr>
          <w:rFonts w:ascii="Arial" w:hAnsi="Arial" w:cs="Arial"/>
          <w:sz w:val="22"/>
        </w:rPr>
        <w:t xml:space="preserve">Toyota levert de Toyota C-HR </w:t>
      </w:r>
      <w:r w:rsidR="003D7D32" w:rsidRPr="00881657">
        <w:rPr>
          <w:rFonts w:ascii="Arial" w:hAnsi="Arial" w:cs="Arial"/>
          <w:sz w:val="22"/>
        </w:rPr>
        <w:t>in vier grades:</w:t>
      </w:r>
      <w:r w:rsidRPr="00881657">
        <w:rPr>
          <w:rFonts w:ascii="Arial" w:hAnsi="Arial" w:cs="Arial"/>
          <w:sz w:val="22"/>
        </w:rPr>
        <w:t xml:space="preserve"> Comfort, Dynamic, Executive en Premium. Verder is hij leverbaar als Bi-Tone en Bi-Tone Plus, waarbij het dak altijd chique zwart metallic is</w:t>
      </w:r>
      <w:r w:rsidR="003D7D32" w:rsidRPr="00881657">
        <w:rPr>
          <w:rFonts w:ascii="Arial" w:hAnsi="Arial" w:cs="Arial"/>
          <w:sz w:val="22"/>
        </w:rPr>
        <w:t xml:space="preserve"> –</w:t>
      </w:r>
      <w:r w:rsidRPr="00881657">
        <w:rPr>
          <w:rFonts w:ascii="Arial" w:hAnsi="Arial" w:cs="Arial"/>
          <w:sz w:val="22"/>
        </w:rPr>
        <w:t xml:space="preserve"> ongeacht</w:t>
      </w:r>
      <w:r w:rsidR="003D7D32" w:rsidRPr="00881657">
        <w:rPr>
          <w:rFonts w:ascii="Arial" w:hAnsi="Arial" w:cs="Arial"/>
          <w:sz w:val="22"/>
        </w:rPr>
        <w:t xml:space="preserve"> </w:t>
      </w:r>
      <w:r w:rsidRPr="00881657">
        <w:rPr>
          <w:rFonts w:ascii="Arial" w:hAnsi="Arial" w:cs="Arial"/>
          <w:sz w:val="22"/>
        </w:rPr>
        <w:t xml:space="preserve">de kleur van de rest van de carrosserie. </w:t>
      </w:r>
    </w:p>
    <w:p w:rsidR="00561570" w:rsidRPr="00881657" w:rsidRDefault="00561570" w:rsidP="006B5F99">
      <w:pPr>
        <w:rPr>
          <w:rFonts w:ascii="Arial" w:hAnsi="Arial" w:cs="Arial"/>
          <w:sz w:val="22"/>
        </w:rPr>
      </w:pPr>
    </w:p>
    <w:p w:rsidR="003D7D32" w:rsidRPr="00881657" w:rsidRDefault="006B5F99" w:rsidP="006B5F99">
      <w:pPr>
        <w:rPr>
          <w:rFonts w:ascii="Arial" w:hAnsi="Arial" w:cs="Arial"/>
          <w:sz w:val="22"/>
        </w:rPr>
      </w:pPr>
      <w:r w:rsidRPr="00881657">
        <w:rPr>
          <w:rFonts w:ascii="Arial" w:hAnsi="Arial" w:cs="Arial"/>
          <w:sz w:val="22"/>
        </w:rPr>
        <w:t xml:space="preserve">De Comfort-uitvoering is onder meer uitgerust met LED dagrijverlichting, airconditioning, een radio/cd-speler met AUX- en USB-aansluiting en Bluetooth®, elektrisch bedienbare ramen rondom, cruise control en 17-inch wielen. </w:t>
      </w:r>
    </w:p>
    <w:p w:rsidR="006B5F99" w:rsidRPr="00881657" w:rsidRDefault="006B5F99" w:rsidP="003D7D32">
      <w:pPr>
        <w:rPr>
          <w:rFonts w:ascii="Arial" w:hAnsi="Arial" w:cs="Arial"/>
          <w:sz w:val="22"/>
        </w:rPr>
      </w:pPr>
      <w:r w:rsidRPr="00881657">
        <w:rPr>
          <w:rFonts w:ascii="Arial" w:hAnsi="Arial" w:cs="Arial"/>
          <w:sz w:val="22"/>
        </w:rPr>
        <w:lastRenderedPageBreak/>
        <w:t xml:space="preserve">Als extra’s rust Toyota de Dynamic-uitvoering uit met onder meer: </w:t>
      </w:r>
      <w:r w:rsidR="00446935" w:rsidRPr="00881657">
        <w:rPr>
          <w:rFonts w:ascii="Arial" w:hAnsi="Arial" w:cs="Arial"/>
          <w:sz w:val="22"/>
        </w:rPr>
        <w:t>m</w:t>
      </w:r>
      <w:r w:rsidRPr="00881657">
        <w:rPr>
          <w:rFonts w:ascii="Arial" w:hAnsi="Arial" w:cs="Arial"/>
          <w:sz w:val="22"/>
        </w:rPr>
        <w:t>ultimediasysteem Toyota Touch® 2 met kleurendisplay</w:t>
      </w:r>
      <w:r w:rsidR="003D7D32" w:rsidRPr="00881657">
        <w:rPr>
          <w:rFonts w:ascii="Arial" w:hAnsi="Arial" w:cs="Arial"/>
          <w:sz w:val="22"/>
        </w:rPr>
        <w:t xml:space="preserve">, </w:t>
      </w:r>
      <w:r w:rsidR="00CC399A" w:rsidRPr="00881657">
        <w:rPr>
          <w:rFonts w:ascii="Arial" w:hAnsi="Arial" w:cs="Arial"/>
          <w:sz w:val="22"/>
        </w:rPr>
        <w:t>a</w:t>
      </w:r>
      <w:r w:rsidRPr="00881657">
        <w:rPr>
          <w:rFonts w:ascii="Arial" w:hAnsi="Arial" w:cs="Arial"/>
          <w:sz w:val="22"/>
        </w:rPr>
        <w:t>chteruitrijcamera</w:t>
      </w:r>
      <w:r w:rsidR="003D7D32" w:rsidRPr="00881657">
        <w:rPr>
          <w:rFonts w:ascii="Arial" w:hAnsi="Arial" w:cs="Arial"/>
          <w:sz w:val="22"/>
        </w:rPr>
        <w:t xml:space="preserve">, </w:t>
      </w:r>
      <w:r w:rsidR="00CC399A" w:rsidRPr="00881657">
        <w:rPr>
          <w:rFonts w:ascii="Arial" w:hAnsi="Arial" w:cs="Arial"/>
          <w:sz w:val="22"/>
        </w:rPr>
        <w:t>a</w:t>
      </w:r>
      <w:r w:rsidRPr="00881657">
        <w:rPr>
          <w:rFonts w:ascii="Arial" w:hAnsi="Arial" w:cs="Arial"/>
          <w:sz w:val="22"/>
        </w:rPr>
        <w:t>utomatische airconditioning</w:t>
      </w:r>
      <w:r w:rsidR="003D7D32" w:rsidRPr="00881657">
        <w:rPr>
          <w:rFonts w:ascii="Arial" w:hAnsi="Arial" w:cs="Arial"/>
          <w:sz w:val="22"/>
        </w:rPr>
        <w:t xml:space="preserve">, </w:t>
      </w:r>
      <w:r w:rsidR="00CC399A" w:rsidRPr="00881657">
        <w:rPr>
          <w:rFonts w:ascii="Arial" w:hAnsi="Arial" w:cs="Arial"/>
          <w:sz w:val="22"/>
        </w:rPr>
        <w:t>d</w:t>
      </w:r>
      <w:r w:rsidRPr="00881657">
        <w:rPr>
          <w:rFonts w:ascii="Arial" w:hAnsi="Arial" w:cs="Arial"/>
          <w:sz w:val="22"/>
        </w:rPr>
        <w:t>igitale radio (DAB+)</w:t>
      </w:r>
      <w:r w:rsidR="003D7D32" w:rsidRPr="00881657">
        <w:rPr>
          <w:rFonts w:ascii="Arial" w:hAnsi="Arial" w:cs="Arial"/>
          <w:sz w:val="22"/>
        </w:rPr>
        <w:t xml:space="preserve">, </w:t>
      </w:r>
      <w:r w:rsidRPr="00881657">
        <w:rPr>
          <w:rFonts w:ascii="Arial" w:hAnsi="Arial" w:cs="Arial"/>
          <w:sz w:val="22"/>
        </w:rPr>
        <w:t>Smart Entry met startknop</w:t>
      </w:r>
      <w:r w:rsidR="003D7D32" w:rsidRPr="00881657">
        <w:rPr>
          <w:rFonts w:ascii="Arial" w:hAnsi="Arial" w:cs="Arial"/>
          <w:sz w:val="22"/>
        </w:rPr>
        <w:t xml:space="preserve"> en </w:t>
      </w:r>
      <w:r w:rsidRPr="00881657">
        <w:rPr>
          <w:rFonts w:ascii="Arial" w:hAnsi="Arial" w:cs="Arial"/>
          <w:sz w:val="22"/>
        </w:rPr>
        <w:t>17-inch lichtmetalen wielen</w:t>
      </w:r>
      <w:r w:rsidR="003D7D32" w:rsidRPr="00881657">
        <w:rPr>
          <w:rFonts w:ascii="Arial" w:hAnsi="Arial" w:cs="Arial"/>
          <w:sz w:val="22"/>
        </w:rPr>
        <w:t>.</w:t>
      </w:r>
    </w:p>
    <w:p w:rsidR="006B5F99" w:rsidRPr="00881657" w:rsidRDefault="006B5F99" w:rsidP="006B5F99">
      <w:pPr>
        <w:rPr>
          <w:rFonts w:ascii="Arial" w:hAnsi="Arial" w:cs="Arial"/>
          <w:sz w:val="22"/>
        </w:rPr>
      </w:pPr>
    </w:p>
    <w:p w:rsidR="006B5F99" w:rsidRPr="00881657" w:rsidRDefault="006B5F99" w:rsidP="003D7D32">
      <w:pPr>
        <w:rPr>
          <w:rFonts w:ascii="Arial" w:hAnsi="Arial" w:cs="Arial"/>
          <w:sz w:val="22"/>
        </w:rPr>
      </w:pPr>
      <w:r w:rsidRPr="00881657">
        <w:rPr>
          <w:rFonts w:ascii="Arial" w:hAnsi="Arial" w:cs="Arial"/>
          <w:sz w:val="22"/>
        </w:rPr>
        <w:t>De Executive biedt als extra’s onder andere: 18-inch lichtmetalen wielen</w:t>
      </w:r>
      <w:r w:rsidR="003D7D32" w:rsidRPr="00881657">
        <w:rPr>
          <w:rFonts w:ascii="Arial" w:hAnsi="Arial" w:cs="Arial"/>
          <w:sz w:val="22"/>
        </w:rPr>
        <w:t xml:space="preserve">, </w:t>
      </w:r>
      <w:r w:rsidR="00446935" w:rsidRPr="00881657">
        <w:rPr>
          <w:rFonts w:ascii="Arial" w:hAnsi="Arial" w:cs="Arial"/>
          <w:sz w:val="22"/>
        </w:rPr>
        <w:t>s</w:t>
      </w:r>
      <w:r w:rsidRPr="00881657">
        <w:rPr>
          <w:rFonts w:ascii="Arial" w:hAnsi="Arial" w:cs="Arial"/>
          <w:sz w:val="22"/>
        </w:rPr>
        <w:t xml:space="preserve">oft-touch afwerking </w:t>
      </w:r>
      <w:r w:rsidR="003D7D32" w:rsidRPr="00881657">
        <w:rPr>
          <w:rFonts w:ascii="Arial" w:hAnsi="Arial" w:cs="Arial"/>
          <w:sz w:val="22"/>
        </w:rPr>
        <w:t xml:space="preserve">van het </w:t>
      </w:r>
      <w:r w:rsidRPr="00881657">
        <w:rPr>
          <w:rFonts w:ascii="Arial" w:hAnsi="Arial" w:cs="Arial"/>
          <w:sz w:val="22"/>
        </w:rPr>
        <w:t>dashboard</w:t>
      </w:r>
      <w:r w:rsidR="003D7D32" w:rsidRPr="00881657">
        <w:rPr>
          <w:rFonts w:ascii="Arial" w:hAnsi="Arial" w:cs="Arial"/>
          <w:sz w:val="22"/>
        </w:rPr>
        <w:t xml:space="preserve">, </w:t>
      </w:r>
      <w:r w:rsidR="00CC399A" w:rsidRPr="00881657">
        <w:rPr>
          <w:rFonts w:ascii="Arial" w:hAnsi="Arial" w:cs="Arial"/>
          <w:sz w:val="22"/>
        </w:rPr>
        <w:t>h</w:t>
      </w:r>
      <w:r w:rsidRPr="00881657">
        <w:rPr>
          <w:rFonts w:ascii="Arial" w:hAnsi="Arial" w:cs="Arial"/>
          <w:sz w:val="22"/>
        </w:rPr>
        <w:t>alflederen stoelbekleding</w:t>
      </w:r>
      <w:r w:rsidR="003D7D32" w:rsidRPr="00881657">
        <w:rPr>
          <w:rFonts w:ascii="Arial" w:hAnsi="Arial" w:cs="Arial"/>
          <w:sz w:val="22"/>
        </w:rPr>
        <w:t>, een n</w:t>
      </w:r>
      <w:r w:rsidRPr="00881657">
        <w:rPr>
          <w:rFonts w:ascii="Arial" w:hAnsi="Arial" w:cs="Arial"/>
          <w:sz w:val="22"/>
        </w:rPr>
        <w:t xml:space="preserve">avigatiesysteem incl. </w:t>
      </w:r>
      <w:r w:rsidR="00446935" w:rsidRPr="00881657">
        <w:rPr>
          <w:rFonts w:ascii="Arial" w:hAnsi="Arial" w:cs="Arial"/>
          <w:sz w:val="22"/>
        </w:rPr>
        <w:t>drie</w:t>
      </w:r>
      <w:r w:rsidRPr="00881657">
        <w:rPr>
          <w:rFonts w:ascii="Arial" w:hAnsi="Arial" w:cs="Arial"/>
          <w:sz w:val="22"/>
        </w:rPr>
        <w:t xml:space="preserve"> jaar gratis kaartupdates</w:t>
      </w:r>
      <w:r w:rsidR="003D7D32" w:rsidRPr="00881657">
        <w:rPr>
          <w:rFonts w:ascii="Arial" w:hAnsi="Arial" w:cs="Arial"/>
          <w:sz w:val="22"/>
        </w:rPr>
        <w:t xml:space="preserve">, </w:t>
      </w:r>
      <w:r w:rsidRPr="00881657">
        <w:rPr>
          <w:rFonts w:ascii="Arial" w:hAnsi="Arial" w:cs="Arial"/>
          <w:sz w:val="22"/>
        </w:rPr>
        <w:t>LED interieurverlichting</w:t>
      </w:r>
      <w:r w:rsidR="003D7D32" w:rsidRPr="00881657">
        <w:rPr>
          <w:rFonts w:ascii="Arial" w:hAnsi="Arial" w:cs="Arial"/>
          <w:sz w:val="22"/>
        </w:rPr>
        <w:t xml:space="preserve">, </w:t>
      </w:r>
      <w:r w:rsidR="00446935" w:rsidRPr="00881657">
        <w:rPr>
          <w:rFonts w:ascii="Arial" w:hAnsi="Arial" w:cs="Arial"/>
          <w:sz w:val="22"/>
        </w:rPr>
        <w:t>s</w:t>
      </w:r>
      <w:r w:rsidRPr="00881657">
        <w:rPr>
          <w:rFonts w:ascii="Arial" w:hAnsi="Arial" w:cs="Arial"/>
          <w:sz w:val="22"/>
        </w:rPr>
        <w:t>toelverwarming vóór</w:t>
      </w:r>
      <w:r w:rsidR="003D7D32" w:rsidRPr="00881657">
        <w:rPr>
          <w:rFonts w:ascii="Arial" w:hAnsi="Arial" w:cs="Arial"/>
          <w:sz w:val="22"/>
        </w:rPr>
        <w:t xml:space="preserve"> en </w:t>
      </w:r>
      <w:r w:rsidRPr="00881657">
        <w:rPr>
          <w:rFonts w:ascii="Arial" w:hAnsi="Arial" w:cs="Arial"/>
          <w:sz w:val="22"/>
        </w:rPr>
        <w:t>Park Assist (</w:t>
      </w:r>
      <w:r w:rsidR="003E2817" w:rsidRPr="00881657">
        <w:rPr>
          <w:rFonts w:ascii="Arial" w:hAnsi="Arial" w:cs="Arial"/>
          <w:sz w:val="22"/>
        </w:rPr>
        <w:t>automatisch inparkeren</w:t>
      </w:r>
      <w:r w:rsidRPr="00881657">
        <w:rPr>
          <w:rFonts w:ascii="Arial" w:hAnsi="Arial" w:cs="Arial"/>
          <w:sz w:val="22"/>
        </w:rPr>
        <w:t>)</w:t>
      </w:r>
      <w:r w:rsidR="003D7D32" w:rsidRPr="00881657">
        <w:rPr>
          <w:rFonts w:ascii="Arial" w:hAnsi="Arial" w:cs="Arial"/>
          <w:sz w:val="22"/>
        </w:rPr>
        <w:t>.</w:t>
      </w:r>
      <w:r w:rsidRPr="00881657">
        <w:rPr>
          <w:rFonts w:ascii="Arial" w:hAnsi="Arial" w:cs="Arial"/>
          <w:sz w:val="22"/>
        </w:rPr>
        <w:t xml:space="preserve"> </w:t>
      </w:r>
    </w:p>
    <w:p w:rsidR="005231A7" w:rsidRPr="00881657" w:rsidRDefault="003E2817" w:rsidP="006B5F99">
      <w:pPr>
        <w:rPr>
          <w:rFonts w:ascii="Arial" w:hAnsi="Arial" w:cs="Arial"/>
          <w:sz w:val="22"/>
        </w:rPr>
      </w:pPr>
      <w:r w:rsidRPr="00881657">
        <w:rPr>
          <w:rFonts w:ascii="Arial" w:hAnsi="Arial" w:cs="Arial"/>
          <w:sz w:val="22"/>
        </w:rPr>
        <w:t xml:space="preserve"> </w:t>
      </w:r>
    </w:p>
    <w:p w:rsidR="006B5F99" w:rsidRPr="00881657" w:rsidRDefault="006B5F99" w:rsidP="003D7D32">
      <w:pPr>
        <w:rPr>
          <w:rFonts w:ascii="Arial" w:hAnsi="Arial" w:cs="Arial"/>
          <w:sz w:val="22"/>
        </w:rPr>
      </w:pPr>
      <w:r w:rsidRPr="00881657">
        <w:rPr>
          <w:rFonts w:ascii="Arial" w:hAnsi="Arial" w:cs="Arial"/>
          <w:sz w:val="22"/>
        </w:rPr>
        <w:t>De Premium-versie is de meest luxe Toyota C-HR met bovenop de reeds genoemde uitrusting onder meer</w:t>
      </w:r>
      <w:r w:rsidR="006A53C4" w:rsidRPr="00881657">
        <w:rPr>
          <w:rFonts w:ascii="Arial" w:hAnsi="Arial" w:cs="Arial"/>
          <w:sz w:val="22"/>
        </w:rPr>
        <w:t>:</w:t>
      </w:r>
      <w:r w:rsidR="003D7D32" w:rsidRPr="00881657">
        <w:rPr>
          <w:rFonts w:ascii="Arial" w:hAnsi="Arial" w:cs="Arial"/>
          <w:sz w:val="22"/>
        </w:rPr>
        <w:t xml:space="preserve"> </w:t>
      </w:r>
      <w:r w:rsidR="00446935" w:rsidRPr="00881657">
        <w:rPr>
          <w:rFonts w:ascii="Arial" w:hAnsi="Arial" w:cs="Arial"/>
          <w:sz w:val="22"/>
        </w:rPr>
        <w:t xml:space="preserve">een </w:t>
      </w:r>
      <w:r w:rsidRPr="00881657">
        <w:rPr>
          <w:rFonts w:ascii="Arial" w:hAnsi="Arial" w:cs="Arial"/>
          <w:sz w:val="22"/>
        </w:rPr>
        <w:t xml:space="preserve">JBL premium audiosysteem met </w:t>
      </w:r>
      <w:r w:rsidR="00446935" w:rsidRPr="00881657">
        <w:rPr>
          <w:rFonts w:ascii="Arial" w:hAnsi="Arial" w:cs="Arial"/>
          <w:sz w:val="22"/>
        </w:rPr>
        <w:t>negen</w:t>
      </w:r>
      <w:r w:rsidRPr="00881657">
        <w:rPr>
          <w:rFonts w:ascii="Arial" w:hAnsi="Arial" w:cs="Arial"/>
          <w:sz w:val="22"/>
        </w:rPr>
        <w:t xml:space="preserve"> speakers en subwoofer</w:t>
      </w:r>
      <w:r w:rsidR="003D7D32" w:rsidRPr="00881657">
        <w:rPr>
          <w:rFonts w:ascii="Arial" w:hAnsi="Arial" w:cs="Arial"/>
          <w:sz w:val="22"/>
        </w:rPr>
        <w:t xml:space="preserve">, </w:t>
      </w:r>
      <w:r w:rsidRPr="00881657">
        <w:rPr>
          <w:rFonts w:ascii="Arial" w:hAnsi="Arial" w:cs="Arial"/>
          <w:sz w:val="22"/>
        </w:rPr>
        <w:t xml:space="preserve">LED koplampen (dim- en grootlicht) en </w:t>
      </w:r>
      <w:r w:rsidR="00446935" w:rsidRPr="00881657">
        <w:rPr>
          <w:rFonts w:ascii="Arial" w:hAnsi="Arial" w:cs="Arial"/>
          <w:sz w:val="22"/>
        </w:rPr>
        <w:t xml:space="preserve">LED </w:t>
      </w:r>
      <w:r w:rsidRPr="00881657">
        <w:rPr>
          <w:rFonts w:ascii="Arial" w:hAnsi="Arial" w:cs="Arial"/>
          <w:sz w:val="22"/>
        </w:rPr>
        <w:t>achterlichten</w:t>
      </w:r>
      <w:r w:rsidR="003D7D32" w:rsidRPr="00881657">
        <w:rPr>
          <w:rFonts w:ascii="Arial" w:hAnsi="Arial" w:cs="Arial"/>
          <w:sz w:val="22"/>
        </w:rPr>
        <w:t xml:space="preserve">, </w:t>
      </w:r>
      <w:r w:rsidRPr="00881657">
        <w:rPr>
          <w:rFonts w:ascii="Arial" w:hAnsi="Arial" w:cs="Arial"/>
          <w:sz w:val="22"/>
          <w:lang w:val="en-US"/>
        </w:rPr>
        <w:t>Rear Cross Traffic Alert (RCTA)</w:t>
      </w:r>
      <w:r w:rsidR="003D7D32" w:rsidRPr="00881657">
        <w:rPr>
          <w:rFonts w:ascii="Arial" w:hAnsi="Arial" w:cs="Arial"/>
          <w:sz w:val="22"/>
          <w:lang w:val="en-US"/>
        </w:rPr>
        <w:t xml:space="preserve">, </w:t>
      </w:r>
      <w:r w:rsidRPr="00881657">
        <w:rPr>
          <w:rFonts w:ascii="Arial" w:hAnsi="Arial" w:cs="Arial"/>
          <w:sz w:val="22"/>
        </w:rPr>
        <w:t>Blind Spot Monitor (BSM)</w:t>
      </w:r>
      <w:r w:rsidR="003D7D32" w:rsidRPr="00881657">
        <w:rPr>
          <w:rFonts w:ascii="Arial" w:hAnsi="Arial" w:cs="Arial"/>
          <w:sz w:val="22"/>
        </w:rPr>
        <w:t xml:space="preserve"> en </w:t>
      </w:r>
      <w:r w:rsidRPr="00881657">
        <w:rPr>
          <w:rFonts w:ascii="Arial" w:hAnsi="Arial" w:cs="Arial"/>
          <w:sz w:val="22"/>
        </w:rPr>
        <w:t>stuurwiel</w:t>
      </w:r>
      <w:r w:rsidR="005A207B" w:rsidRPr="00881657">
        <w:rPr>
          <w:rFonts w:ascii="Arial" w:hAnsi="Arial" w:cs="Arial"/>
          <w:sz w:val="22"/>
        </w:rPr>
        <w:t>verwarming</w:t>
      </w:r>
      <w:r w:rsidR="003D7D32" w:rsidRPr="00881657">
        <w:rPr>
          <w:rFonts w:ascii="Arial" w:hAnsi="Arial" w:cs="Arial"/>
          <w:sz w:val="22"/>
        </w:rPr>
        <w:t>.</w:t>
      </w:r>
      <w:r w:rsidRPr="00881657">
        <w:rPr>
          <w:rFonts w:ascii="Arial" w:hAnsi="Arial" w:cs="Arial"/>
          <w:sz w:val="22"/>
        </w:rPr>
        <w:t xml:space="preserve"> </w:t>
      </w:r>
    </w:p>
    <w:p w:rsidR="006B5F99" w:rsidRPr="00881657" w:rsidRDefault="006B5F99" w:rsidP="006B5F99">
      <w:pPr>
        <w:rPr>
          <w:rFonts w:ascii="Arial" w:hAnsi="Arial" w:cs="Arial"/>
          <w:sz w:val="22"/>
        </w:rPr>
      </w:pPr>
    </w:p>
    <w:p w:rsidR="00E7797D" w:rsidRPr="00881657" w:rsidRDefault="00E7797D" w:rsidP="006B5F99">
      <w:pPr>
        <w:rPr>
          <w:rFonts w:ascii="Arial" w:hAnsi="Arial" w:cs="Arial"/>
          <w:b/>
          <w:sz w:val="22"/>
        </w:rPr>
      </w:pPr>
      <w:r w:rsidRPr="00881657">
        <w:rPr>
          <w:rFonts w:ascii="Arial" w:hAnsi="Arial" w:cs="Arial"/>
          <w:b/>
          <w:sz w:val="22"/>
        </w:rPr>
        <w:t>Toyota Safety Sense standaard</w:t>
      </w:r>
    </w:p>
    <w:p w:rsidR="006B5F99" w:rsidRPr="00881657" w:rsidRDefault="006B5F99" w:rsidP="006B5F99">
      <w:pPr>
        <w:rPr>
          <w:rFonts w:ascii="Arial" w:hAnsi="Arial" w:cs="Arial"/>
          <w:sz w:val="22"/>
        </w:rPr>
      </w:pPr>
      <w:r w:rsidRPr="00881657">
        <w:rPr>
          <w:rFonts w:ascii="Arial" w:hAnsi="Arial" w:cs="Arial"/>
          <w:sz w:val="22"/>
        </w:rPr>
        <w:t xml:space="preserve">Elke Toyota C-HR is uitgerust met Toyota Safety Sense, een uitgebreid pakket actieve veiligheidssystemen waaronder een Pre-Collision System met voetgangersdetectie, Adaptive Cruise Control, Road Sign Assist en Lane Departure Alert. </w:t>
      </w:r>
    </w:p>
    <w:p w:rsidR="006B5F99" w:rsidRPr="00881657" w:rsidRDefault="006B5F99" w:rsidP="006B5F99">
      <w:pPr>
        <w:rPr>
          <w:rFonts w:ascii="Arial" w:hAnsi="Arial" w:cs="Arial"/>
          <w:sz w:val="22"/>
        </w:rPr>
      </w:pPr>
    </w:p>
    <w:p w:rsidR="003E2817" w:rsidRPr="00881657" w:rsidRDefault="003E2817" w:rsidP="006B5F99">
      <w:pPr>
        <w:rPr>
          <w:rFonts w:ascii="Arial" w:hAnsi="Arial" w:cs="Arial"/>
          <w:b/>
          <w:sz w:val="22"/>
        </w:rPr>
      </w:pPr>
      <w:r w:rsidRPr="00881657">
        <w:rPr>
          <w:rFonts w:ascii="Arial" w:hAnsi="Arial" w:cs="Arial"/>
          <w:b/>
          <w:sz w:val="22"/>
        </w:rPr>
        <w:t>First Edition</w:t>
      </w:r>
      <w:r w:rsidR="005A207B" w:rsidRPr="00881657">
        <w:rPr>
          <w:rFonts w:ascii="Arial" w:hAnsi="Arial" w:cs="Arial"/>
          <w:b/>
          <w:sz w:val="22"/>
        </w:rPr>
        <w:t xml:space="preserve"> met 1.690 euro voordeel</w:t>
      </w:r>
    </w:p>
    <w:p w:rsidR="003E2817" w:rsidRPr="00881657" w:rsidRDefault="003E2817" w:rsidP="003E2817">
      <w:pPr>
        <w:rPr>
          <w:rFonts w:ascii="Arial" w:hAnsi="Arial" w:cs="Arial"/>
          <w:sz w:val="22"/>
        </w:rPr>
      </w:pPr>
      <w:r w:rsidRPr="00881657">
        <w:rPr>
          <w:rFonts w:ascii="Arial" w:hAnsi="Arial" w:cs="Arial"/>
          <w:sz w:val="22"/>
        </w:rPr>
        <w:t xml:space="preserve">De Toyota C-HR First Edition kent een beperkte oplage </w:t>
      </w:r>
      <w:r w:rsidR="00446935" w:rsidRPr="00881657">
        <w:rPr>
          <w:rFonts w:ascii="Arial" w:hAnsi="Arial" w:cs="Arial"/>
          <w:sz w:val="22"/>
        </w:rPr>
        <w:t xml:space="preserve">en is leverbaar </w:t>
      </w:r>
      <w:r w:rsidRPr="00881657">
        <w:rPr>
          <w:rFonts w:ascii="Arial" w:hAnsi="Arial" w:cs="Arial"/>
          <w:sz w:val="22"/>
        </w:rPr>
        <w:t>tot eind 2016. Hiermee krijgt het exclusieve karakter van de compacte crossover een extra dimensie. De First Edition is er als 1.2 Turbo en 1.8 Hybrid en gebaseerd op het op een na meest complete uitrustingsniveau (Executive) met extra’s</w:t>
      </w:r>
      <w:r w:rsidR="00561570" w:rsidRPr="00881657">
        <w:rPr>
          <w:rFonts w:ascii="Arial" w:hAnsi="Arial" w:cs="Arial"/>
          <w:sz w:val="22"/>
        </w:rPr>
        <w:t xml:space="preserve"> als</w:t>
      </w:r>
      <w:r w:rsidRPr="00881657">
        <w:rPr>
          <w:rFonts w:ascii="Arial" w:hAnsi="Arial" w:cs="Arial"/>
          <w:sz w:val="22"/>
        </w:rPr>
        <w:t xml:space="preserve">: </w:t>
      </w:r>
    </w:p>
    <w:p w:rsidR="005231A7" w:rsidRPr="00881657" w:rsidRDefault="003E2817" w:rsidP="005231A7">
      <w:pPr>
        <w:pStyle w:val="Lijstalinea"/>
        <w:numPr>
          <w:ilvl w:val="0"/>
          <w:numId w:val="1"/>
        </w:numPr>
        <w:rPr>
          <w:rFonts w:ascii="Arial" w:hAnsi="Arial" w:cs="Arial"/>
          <w:sz w:val="22"/>
        </w:rPr>
      </w:pPr>
      <w:r w:rsidRPr="00881657">
        <w:rPr>
          <w:rFonts w:ascii="Arial" w:hAnsi="Arial" w:cs="Arial"/>
          <w:sz w:val="22"/>
        </w:rPr>
        <w:t>JBL premium audiosysteem met 9 speakers en subwoofer</w:t>
      </w:r>
    </w:p>
    <w:p w:rsidR="00446935" w:rsidRPr="00881657" w:rsidRDefault="003E2817" w:rsidP="003E2817">
      <w:pPr>
        <w:pStyle w:val="Lijstalinea"/>
        <w:numPr>
          <w:ilvl w:val="0"/>
          <w:numId w:val="1"/>
        </w:numPr>
        <w:rPr>
          <w:rFonts w:ascii="Arial" w:hAnsi="Arial" w:cs="Arial"/>
          <w:sz w:val="22"/>
        </w:rPr>
      </w:pPr>
      <w:r w:rsidRPr="00881657">
        <w:rPr>
          <w:rFonts w:ascii="Arial" w:hAnsi="Arial" w:cs="Arial"/>
          <w:sz w:val="22"/>
        </w:rPr>
        <w:t>Chromen ornament achterklep, voorbumper en zijkant</w:t>
      </w:r>
      <w:r w:rsidR="00CC399A" w:rsidRPr="00881657">
        <w:rPr>
          <w:rFonts w:ascii="Arial" w:hAnsi="Arial" w:cs="Arial"/>
          <w:sz w:val="22"/>
        </w:rPr>
        <w:t xml:space="preserve"> </w:t>
      </w:r>
    </w:p>
    <w:p w:rsidR="005231A7" w:rsidRPr="00881657" w:rsidRDefault="003E2817" w:rsidP="003E2817">
      <w:pPr>
        <w:pStyle w:val="Lijstalinea"/>
        <w:numPr>
          <w:ilvl w:val="0"/>
          <w:numId w:val="1"/>
        </w:numPr>
        <w:rPr>
          <w:rFonts w:ascii="Arial" w:hAnsi="Arial" w:cs="Arial"/>
          <w:sz w:val="22"/>
        </w:rPr>
      </w:pPr>
      <w:r w:rsidRPr="00881657">
        <w:rPr>
          <w:rFonts w:ascii="Arial" w:hAnsi="Arial" w:cs="Arial"/>
          <w:sz w:val="22"/>
        </w:rPr>
        <w:t>First Edition badge</w:t>
      </w:r>
    </w:p>
    <w:p w:rsidR="003E2817" w:rsidRPr="00881657" w:rsidRDefault="00CC399A" w:rsidP="003E2817">
      <w:pPr>
        <w:pStyle w:val="Lijstalinea"/>
        <w:numPr>
          <w:ilvl w:val="0"/>
          <w:numId w:val="1"/>
        </w:numPr>
        <w:rPr>
          <w:rFonts w:ascii="Arial" w:hAnsi="Arial" w:cs="Arial"/>
          <w:sz w:val="22"/>
        </w:rPr>
      </w:pPr>
      <w:r w:rsidRPr="00881657">
        <w:rPr>
          <w:rFonts w:ascii="Arial" w:hAnsi="Arial" w:cs="Arial"/>
          <w:sz w:val="22"/>
        </w:rPr>
        <w:t>J</w:t>
      </w:r>
      <w:r w:rsidR="003E2817" w:rsidRPr="00881657">
        <w:rPr>
          <w:rFonts w:ascii="Arial" w:hAnsi="Arial" w:cs="Arial"/>
          <w:sz w:val="22"/>
        </w:rPr>
        <w:t>BL Xtreme t.w.v. 299</w:t>
      </w:r>
      <w:r w:rsidR="00561570" w:rsidRPr="00881657">
        <w:rPr>
          <w:rFonts w:ascii="Arial" w:hAnsi="Arial" w:cs="Arial"/>
          <w:sz w:val="22"/>
        </w:rPr>
        <w:t xml:space="preserve"> euro</w:t>
      </w:r>
      <w:r w:rsidR="005A207B" w:rsidRPr="00881657">
        <w:rPr>
          <w:rFonts w:ascii="Arial" w:hAnsi="Arial" w:cs="Arial"/>
          <w:sz w:val="22"/>
        </w:rPr>
        <w:t>; de nieuwe mobiele Bluetooth</w:t>
      </w:r>
      <w:r w:rsidR="006A53C4" w:rsidRPr="00881657">
        <w:rPr>
          <w:rFonts w:ascii="Arial" w:hAnsi="Arial" w:cs="Arial"/>
          <w:sz w:val="22"/>
        </w:rPr>
        <w:t>® luidspreker voor thuisgebruik</w:t>
      </w:r>
    </w:p>
    <w:p w:rsidR="003E2817" w:rsidRPr="00881657" w:rsidRDefault="003E2817" w:rsidP="003E2817">
      <w:pPr>
        <w:rPr>
          <w:rFonts w:ascii="Arial" w:hAnsi="Arial" w:cs="Arial"/>
          <w:sz w:val="22"/>
        </w:rPr>
      </w:pPr>
    </w:p>
    <w:p w:rsidR="003E2817" w:rsidRPr="00881657" w:rsidRDefault="003E2817" w:rsidP="003E2817">
      <w:pPr>
        <w:rPr>
          <w:rFonts w:ascii="Arial" w:hAnsi="Arial" w:cs="Arial"/>
          <w:sz w:val="22"/>
        </w:rPr>
      </w:pPr>
      <w:r w:rsidRPr="00881657">
        <w:rPr>
          <w:rFonts w:ascii="Arial" w:hAnsi="Arial" w:cs="Arial"/>
          <w:sz w:val="22"/>
        </w:rPr>
        <w:t>Ten opzichte van de Executive kost de First Edition slechts 500</w:t>
      </w:r>
      <w:r w:rsidR="00561570" w:rsidRPr="00881657">
        <w:rPr>
          <w:rFonts w:ascii="Arial" w:hAnsi="Arial" w:cs="Arial"/>
          <w:sz w:val="22"/>
        </w:rPr>
        <w:t xml:space="preserve"> euro</w:t>
      </w:r>
      <w:r w:rsidRPr="00881657">
        <w:rPr>
          <w:rFonts w:ascii="Arial" w:hAnsi="Arial" w:cs="Arial"/>
          <w:sz w:val="22"/>
        </w:rPr>
        <w:t xml:space="preserve"> extra, wat resulteert in een voo</w:t>
      </w:r>
      <w:r w:rsidR="006A53C4" w:rsidRPr="00881657">
        <w:rPr>
          <w:rFonts w:ascii="Arial" w:hAnsi="Arial" w:cs="Arial"/>
          <w:sz w:val="22"/>
        </w:rPr>
        <w:t xml:space="preserve">rdeel van maar liefst </w:t>
      </w:r>
      <w:r w:rsidRPr="00881657">
        <w:rPr>
          <w:rFonts w:ascii="Arial" w:hAnsi="Arial" w:cs="Arial"/>
          <w:sz w:val="22"/>
        </w:rPr>
        <w:t>1.690</w:t>
      </w:r>
      <w:r w:rsidR="00561570" w:rsidRPr="00881657">
        <w:rPr>
          <w:rFonts w:ascii="Arial" w:hAnsi="Arial" w:cs="Arial"/>
          <w:sz w:val="22"/>
        </w:rPr>
        <w:t xml:space="preserve"> euro</w:t>
      </w:r>
      <w:r w:rsidRPr="00881657">
        <w:rPr>
          <w:rFonts w:ascii="Arial" w:hAnsi="Arial" w:cs="Arial"/>
          <w:sz w:val="22"/>
        </w:rPr>
        <w:t xml:space="preserve">. </w:t>
      </w:r>
    </w:p>
    <w:p w:rsidR="003E2817" w:rsidRPr="00881657" w:rsidRDefault="003E2817" w:rsidP="006B5F99">
      <w:pPr>
        <w:rPr>
          <w:rFonts w:ascii="Arial" w:hAnsi="Arial" w:cs="Arial"/>
          <w:sz w:val="22"/>
        </w:rPr>
      </w:pPr>
    </w:p>
    <w:p w:rsidR="006B5F99" w:rsidRPr="00881657" w:rsidRDefault="00446935" w:rsidP="006B5F99">
      <w:pPr>
        <w:rPr>
          <w:rFonts w:ascii="Arial" w:hAnsi="Arial" w:cs="Arial"/>
          <w:b/>
          <w:sz w:val="22"/>
        </w:rPr>
      </w:pPr>
      <w:r w:rsidRPr="00881657">
        <w:rPr>
          <w:rFonts w:ascii="Arial" w:hAnsi="Arial" w:cs="Arial"/>
          <w:b/>
          <w:sz w:val="22"/>
        </w:rPr>
        <w:t>Hybrid én turbo</w:t>
      </w:r>
      <w:r w:rsidR="00D56269" w:rsidRPr="00881657">
        <w:rPr>
          <w:rFonts w:ascii="Arial" w:hAnsi="Arial" w:cs="Arial"/>
          <w:b/>
          <w:sz w:val="22"/>
        </w:rPr>
        <w:t>benzinemotor</w:t>
      </w:r>
    </w:p>
    <w:p w:rsidR="006B5F99" w:rsidRPr="00881657" w:rsidRDefault="006B5F99" w:rsidP="006B5F99">
      <w:pPr>
        <w:rPr>
          <w:rFonts w:ascii="Arial" w:hAnsi="Arial" w:cs="Arial"/>
          <w:sz w:val="22"/>
        </w:rPr>
      </w:pPr>
      <w:r w:rsidRPr="00881657">
        <w:rPr>
          <w:rFonts w:ascii="Arial" w:hAnsi="Arial" w:cs="Arial"/>
          <w:sz w:val="22"/>
        </w:rPr>
        <w:t xml:space="preserve">De Toyota C-HR Hybrid is uitgerust met de geavanceerde hybride aandrijflijn van de Toyota Prius. Het gecombineerde vermogen bedraagt 90 kW/122 pk. De CO2-uitstoot </w:t>
      </w:r>
      <w:r w:rsidR="003849AD" w:rsidRPr="00881657">
        <w:rPr>
          <w:rFonts w:ascii="Arial" w:hAnsi="Arial" w:cs="Arial"/>
          <w:sz w:val="22"/>
        </w:rPr>
        <w:t xml:space="preserve">bedraagt </w:t>
      </w:r>
      <w:r w:rsidRPr="00881657">
        <w:rPr>
          <w:rFonts w:ascii="Arial" w:hAnsi="Arial" w:cs="Arial"/>
          <w:sz w:val="22"/>
        </w:rPr>
        <w:t>een bescheiden 86 g/km. Het benzineverbruik dat hierbij hoort bedraagt 1 op 27 gemiddeld (NEDC-methode).</w:t>
      </w:r>
      <w:r w:rsidR="00561570" w:rsidRPr="00881657">
        <w:rPr>
          <w:rFonts w:ascii="Arial" w:hAnsi="Arial" w:cs="Arial"/>
          <w:sz w:val="22"/>
        </w:rPr>
        <w:t xml:space="preserve"> </w:t>
      </w:r>
      <w:r w:rsidRPr="00881657">
        <w:rPr>
          <w:rFonts w:ascii="Arial" w:hAnsi="Arial" w:cs="Arial"/>
          <w:sz w:val="22"/>
        </w:rPr>
        <w:t>De 1.2 Turbo met handgeschakelde 6-bak levert 85 kW/116 pk. De gemiddelde CO2-uitstoot komt uit op 134 g/km, het brandstofverbruik op 1 op 17,5 gemiddeld (NEDC-methode).</w:t>
      </w:r>
    </w:p>
    <w:p w:rsidR="006B5F99" w:rsidRPr="00881657" w:rsidRDefault="003E2817" w:rsidP="006B5F99">
      <w:pPr>
        <w:rPr>
          <w:rFonts w:ascii="Arial" w:hAnsi="Arial" w:cs="Arial"/>
          <w:sz w:val="22"/>
        </w:rPr>
      </w:pPr>
      <w:r w:rsidRPr="00881657">
        <w:rPr>
          <w:rFonts w:ascii="Arial" w:hAnsi="Arial" w:cs="Arial"/>
          <w:sz w:val="22"/>
        </w:rPr>
        <w:t>De</w:t>
      </w:r>
      <w:r w:rsidR="006B5F99" w:rsidRPr="00881657">
        <w:rPr>
          <w:rFonts w:ascii="Arial" w:hAnsi="Arial" w:cs="Arial"/>
          <w:sz w:val="22"/>
        </w:rPr>
        <w:t xml:space="preserve"> Toyota C-HR 1.2 Turbo </w:t>
      </w:r>
      <w:r w:rsidRPr="00881657">
        <w:rPr>
          <w:rFonts w:ascii="Arial" w:hAnsi="Arial" w:cs="Arial"/>
          <w:sz w:val="22"/>
        </w:rPr>
        <w:t>heeft een trekgewicht van maximaal</w:t>
      </w:r>
      <w:r w:rsidR="006B5F99" w:rsidRPr="00881657">
        <w:rPr>
          <w:rFonts w:ascii="Arial" w:hAnsi="Arial" w:cs="Arial"/>
          <w:sz w:val="22"/>
        </w:rPr>
        <w:t xml:space="preserve"> 1.300 kg</w:t>
      </w:r>
      <w:r w:rsidRPr="00881657">
        <w:rPr>
          <w:rFonts w:ascii="Arial" w:hAnsi="Arial" w:cs="Arial"/>
          <w:sz w:val="22"/>
        </w:rPr>
        <w:t xml:space="preserve"> in combinatie met een handgeschakelde 6-versnellingsbak. Naar wens is de 1.2 Turbo ook leverbaar met</w:t>
      </w:r>
      <w:r w:rsidR="006B5F99" w:rsidRPr="00881657">
        <w:rPr>
          <w:rFonts w:ascii="Arial" w:hAnsi="Arial" w:cs="Arial"/>
          <w:sz w:val="22"/>
        </w:rPr>
        <w:t xml:space="preserve"> een CVT-automaat en All Wheel Drive (AWD). </w:t>
      </w:r>
    </w:p>
    <w:p w:rsidR="006B5F99" w:rsidRPr="00881657" w:rsidRDefault="006B5F99" w:rsidP="006B5F99">
      <w:pPr>
        <w:rPr>
          <w:rFonts w:ascii="Arial" w:hAnsi="Arial" w:cs="Arial"/>
          <w:sz w:val="22"/>
        </w:rPr>
      </w:pPr>
    </w:p>
    <w:p w:rsidR="003E2817" w:rsidRPr="00881657" w:rsidRDefault="003E2817" w:rsidP="003E2817">
      <w:pPr>
        <w:rPr>
          <w:rFonts w:ascii="Arial" w:hAnsi="Arial" w:cs="Arial"/>
          <w:b/>
          <w:sz w:val="22"/>
        </w:rPr>
      </w:pPr>
      <w:r w:rsidRPr="00881657">
        <w:rPr>
          <w:rFonts w:ascii="Arial" w:hAnsi="Arial" w:cs="Arial"/>
          <w:b/>
          <w:sz w:val="22"/>
        </w:rPr>
        <w:t>Medio november bij de Toyota dealer</w:t>
      </w:r>
    </w:p>
    <w:p w:rsidR="003E2817" w:rsidRPr="00881657" w:rsidRDefault="003E2817" w:rsidP="003E2817">
      <w:pPr>
        <w:rPr>
          <w:rFonts w:ascii="Arial" w:hAnsi="Arial" w:cs="Arial"/>
          <w:sz w:val="22"/>
        </w:rPr>
      </w:pPr>
      <w:r w:rsidRPr="00881657">
        <w:rPr>
          <w:rFonts w:ascii="Arial" w:hAnsi="Arial" w:cs="Arial"/>
          <w:sz w:val="22"/>
        </w:rPr>
        <w:t>De Toyota C-HR is per direct te bestellen bij de Toyota</w:t>
      </w:r>
      <w:r w:rsidR="00CC399A" w:rsidRPr="00881657">
        <w:rPr>
          <w:rFonts w:ascii="Arial" w:hAnsi="Arial" w:cs="Arial"/>
          <w:sz w:val="22"/>
        </w:rPr>
        <w:t xml:space="preserve"> </w:t>
      </w:r>
      <w:r w:rsidRPr="00881657">
        <w:rPr>
          <w:rFonts w:ascii="Arial" w:hAnsi="Arial" w:cs="Arial"/>
          <w:sz w:val="22"/>
        </w:rPr>
        <w:t xml:space="preserve">dealer en staat vanaf medio november </w:t>
      </w:r>
      <w:r w:rsidR="00CC399A" w:rsidRPr="00881657">
        <w:rPr>
          <w:rFonts w:ascii="Arial" w:hAnsi="Arial" w:cs="Arial"/>
          <w:sz w:val="22"/>
        </w:rPr>
        <w:t>in de Toyota showrooms</w:t>
      </w:r>
      <w:r w:rsidRPr="00881657">
        <w:rPr>
          <w:rFonts w:ascii="Arial" w:hAnsi="Arial" w:cs="Arial"/>
          <w:sz w:val="22"/>
        </w:rPr>
        <w:t xml:space="preserve">. </w:t>
      </w:r>
    </w:p>
    <w:p w:rsidR="003E2817" w:rsidRPr="00881657" w:rsidRDefault="003E2817" w:rsidP="002B1CC4">
      <w:pPr>
        <w:rPr>
          <w:rFonts w:ascii="Arial" w:hAnsi="Arial" w:cs="Arial"/>
          <w:sz w:val="22"/>
        </w:rPr>
        <w:sectPr w:rsidR="003E2817" w:rsidRPr="00881657" w:rsidSect="007C00BB">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247" w:right="2125" w:bottom="2268" w:left="1134" w:header="737" w:footer="397" w:gutter="0"/>
          <w:cols w:space="708"/>
          <w:titlePg/>
          <w:docGrid w:linePitch="360"/>
        </w:sectPr>
      </w:pPr>
    </w:p>
    <w:p w:rsidR="002B1CC4" w:rsidRPr="00881657" w:rsidRDefault="002B1CC4" w:rsidP="002B1CC4">
      <w:pPr>
        <w:rPr>
          <w:rFonts w:ascii="Arial" w:hAnsi="Arial" w:cs="Arial"/>
          <w:sz w:val="22"/>
        </w:rPr>
      </w:pPr>
    </w:p>
    <w:p w:rsidR="00942A52" w:rsidRPr="00467CD7" w:rsidRDefault="002B1CC4" w:rsidP="0020556A">
      <w:pPr>
        <w:pStyle w:val="Voettekst"/>
        <w:rPr>
          <w:rFonts w:ascii="Arial" w:hAnsi="Arial" w:cs="Arial"/>
          <w:sz w:val="16"/>
        </w:rPr>
      </w:pPr>
      <w:r w:rsidRPr="00881657">
        <w:rPr>
          <w:rFonts w:ascii="Arial" w:hAnsi="Arial" w:cs="Arial"/>
          <w:b/>
          <w:bCs/>
          <w:sz w:val="16"/>
        </w:rPr>
        <w:t>Noot aan redacteuren:</w:t>
      </w:r>
      <w:r w:rsidRPr="00881657">
        <w:rPr>
          <w:rFonts w:ascii="Arial" w:hAnsi="Arial" w:cs="Arial"/>
          <w:sz w:val="16"/>
        </w:rPr>
        <w:t xml:space="preserve"> </w:t>
      </w:r>
      <w:r w:rsidRPr="00881657">
        <w:rPr>
          <w:rFonts w:ascii="Arial" w:hAnsi="Arial" w:cs="Arial"/>
          <w:sz w:val="16"/>
          <w:lang w:val="en-US"/>
        </w:rPr>
        <w:fldChar w:fldCharType="begin"/>
      </w:r>
      <w:r w:rsidRPr="00881657">
        <w:rPr>
          <w:rFonts w:ascii="Arial" w:hAnsi="Arial" w:cs="Arial"/>
          <w:sz w:val="16"/>
        </w:rPr>
        <w:instrText xml:space="preserve"> DOCPROPERTY "varNootRedacteuren" \* MERGEFORMAT </w:instrText>
      </w:r>
      <w:r w:rsidRPr="00881657">
        <w:rPr>
          <w:rFonts w:ascii="Arial" w:hAnsi="Arial" w:cs="Arial"/>
          <w:sz w:val="16"/>
          <w:lang w:val="en-US"/>
        </w:rPr>
        <w:fldChar w:fldCharType="separate"/>
      </w:r>
      <w:r w:rsidR="00E26F73" w:rsidRPr="00881657">
        <w:rPr>
          <w:rFonts w:ascii="Arial" w:hAnsi="Arial" w:cs="Arial"/>
          <w:sz w:val="16"/>
        </w:rPr>
        <w:t>Voor meer informatie kunt u contact opnemen met de afdeling Press &amp; Public Affairs, telefoon 0162 585 377, of kijk op pers.toyota.nl voor extra informatie en beeldmateriaal.</w:t>
      </w:r>
      <w:r w:rsidRPr="00881657">
        <w:rPr>
          <w:rFonts w:ascii="Arial" w:hAnsi="Arial" w:cs="Arial"/>
          <w:sz w:val="16"/>
          <w:lang w:val="en-US"/>
        </w:rPr>
        <w:fldChar w:fldCharType="end"/>
      </w:r>
      <w:r w:rsidRPr="00881657">
        <w:rPr>
          <w:rFonts w:ascii="Arial" w:hAnsi="Arial" w:cs="Arial"/>
          <w:sz w:val="16"/>
          <w:lang w:val="en-US"/>
        </w:rPr>
        <w:fldChar w:fldCharType="begin"/>
      </w:r>
      <w:r w:rsidRPr="00881657">
        <w:rPr>
          <w:rFonts w:ascii="Arial" w:hAnsi="Arial" w:cs="Arial"/>
          <w:sz w:val="16"/>
        </w:rPr>
        <w:instrText xml:space="preserve"> DOCPROPERTY "varMedia" \* MERGEFORMAT </w:instrText>
      </w:r>
      <w:r w:rsidRPr="00881657">
        <w:rPr>
          <w:rFonts w:ascii="Arial" w:hAnsi="Arial" w:cs="Arial"/>
          <w:sz w:val="16"/>
          <w:lang w:val="en-US"/>
        </w:rPr>
        <w:fldChar w:fldCharType="separate"/>
      </w:r>
      <w:r w:rsidR="00E26F73" w:rsidRPr="00881657">
        <w:rPr>
          <w:rFonts w:ascii="Arial" w:hAnsi="Arial" w:cs="Arial"/>
          <w:sz w:val="16"/>
        </w:rPr>
        <w:t xml:space="preserve"> </w:t>
      </w:r>
      <w:r w:rsidRPr="00881657">
        <w:rPr>
          <w:rFonts w:ascii="Arial" w:hAnsi="Arial" w:cs="Arial"/>
          <w:sz w:val="16"/>
          <w:lang w:val="en-US"/>
        </w:rPr>
        <w:fldChar w:fldCharType="end"/>
      </w:r>
    </w:p>
    <w:sectPr w:rsidR="00942A52" w:rsidRPr="00467CD7" w:rsidSect="007C00BB">
      <w:headerReference w:type="default" r:id="rId15"/>
      <w:footerReference w:type="even" r:id="rId16"/>
      <w:footerReference w:type="default" r:id="rId17"/>
      <w:footerReference w:type="first" r:id="rId18"/>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F73" w:rsidRDefault="00E26F73">
      <w:r>
        <w:separator/>
      </w:r>
    </w:p>
  </w:endnote>
  <w:endnote w:type="continuationSeparator" w:id="0">
    <w:p w:rsidR="00E26F73" w:rsidRDefault="00E26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E26F73" w:rsidRDefault="00E26F73">
    <w:pPr>
      <w:pStyle w:val="Voettekst"/>
      <w:ind w:right="360"/>
    </w:pPr>
  </w:p>
  <w:p w:rsidR="00E26F73" w:rsidRDefault="00E26F7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rsidP="007C00BB">
    <w:pPr>
      <w:pStyle w:val="Voettekst"/>
      <w:tabs>
        <w:tab w:val="clear" w:pos="8306"/>
        <w:tab w:val="right" w:pos="8647"/>
      </w:tabs>
    </w:pPr>
    <w:r>
      <w:rPr>
        <w:noProof/>
      </w:rPr>
      <w:drawing>
        <wp:anchor distT="0" distB="0" distL="114300" distR="114300" simplePos="0" relativeHeight="251657728" behindDoc="1" locked="0" layoutInCell="1" allowOverlap="1" wp14:anchorId="143B1C66" wp14:editId="3ABD41B5">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2" name="Afbeelding 2"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E26F73" w:rsidRDefault="00E26F73">
    <w:pPr>
      <w:pStyle w:val="Voetteks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Voettekst"/>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446935">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E26F73" w:rsidRDefault="00E26F73">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446935">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F73" w:rsidRDefault="00E26F73">
      <w:r>
        <w:separator/>
      </w:r>
    </w:p>
  </w:footnote>
  <w:footnote w:type="continuationSeparator" w:id="0">
    <w:p w:rsidR="00E26F73" w:rsidRDefault="00E26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6FD" w:rsidRDefault="007966FD">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E26F73" w:rsidRPr="00F4118C" w:rsidRDefault="00E26F73"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446935">
      <w:rPr>
        <w:rFonts w:ascii="Arial" w:hAnsi="Arial" w:cs="Arial"/>
        <w:sz w:val="22"/>
      </w:rPr>
      <w:t>1 september 2016</w:t>
    </w:r>
    <w:r>
      <w:rPr>
        <w:rFonts w:ascii="Arial" w:hAnsi="Arial" w:cs="Arial"/>
        <w:sz w:val="22"/>
        <w:lang w:val="en-US"/>
      </w:rPr>
      <w:fldChar w:fldCharType="end"/>
    </w:r>
    <w:r w:rsidRPr="00F4118C">
      <w:rPr>
        <w:rFonts w:ascii="Arial" w:hAnsi="Arial" w:cs="Arial"/>
        <w:sz w:val="22"/>
      </w:rPr>
      <w:tab/>
    </w:r>
  </w:p>
  <w:p w:rsidR="00E26F73" w:rsidRDefault="00E26F73">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5261BC">
      <w:rPr>
        <w:rStyle w:val="Paginanummer"/>
        <w:rFonts w:ascii="Arial" w:hAnsi="Arial" w:cs="Arial"/>
        <w:noProof/>
        <w:sz w:val="22"/>
      </w:rPr>
      <w:t>2</w:t>
    </w:r>
    <w:r>
      <w:rPr>
        <w:rStyle w:val="Paginanummer"/>
        <w:rFonts w:ascii="Arial" w:hAnsi="Arial" w:cs="Arial"/>
        <w:sz w:val="22"/>
      </w:rPr>
      <w:fldChar w:fldCharType="end"/>
    </w:r>
  </w:p>
  <w:p w:rsidR="00E26F73" w:rsidRDefault="00E26F73">
    <w:pPr>
      <w:pStyle w:val="Koptekst"/>
      <w:rPr>
        <w:rFonts w:ascii="Arial" w:hAnsi="Arial" w:cs="Arial"/>
        <w:sz w:val="22"/>
      </w:rPr>
    </w:pPr>
  </w:p>
  <w:p w:rsidR="00E26F73" w:rsidRDefault="00E26F7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F73" w:rsidRDefault="00E26F73">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sidRPr="006B5F99">
      <w:rPr>
        <w:rFonts w:ascii="Arial" w:hAnsi="Arial" w:cs="Arial"/>
        <w:sz w:val="22"/>
      </w:rPr>
      <w:instrText xml:space="preserve"> DOCPROPERTY  varKop  \* MERGEFORMAT </w:instrText>
    </w:r>
    <w:r>
      <w:rPr>
        <w:rFonts w:ascii="Arial" w:hAnsi="Arial" w:cs="Arial"/>
        <w:sz w:val="22"/>
        <w:lang w:val="en-US"/>
      </w:rPr>
      <w:fldChar w:fldCharType="separate"/>
    </w:r>
    <w:r w:rsidR="00446935">
      <w:rPr>
        <w:rFonts w:ascii="Arial" w:hAnsi="Arial" w:cs="Arial"/>
        <w:sz w:val="22"/>
      </w:rPr>
      <w:t>De Toyota C-HR heeft een scherp design, een scherp rijgedrag en een scherpe vanafprijs 24.495 euro</w:t>
    </w:r>
    <w:r>
      <w:rPr>
        <w:rFonts w:ascii="Arial" w:hAnsi="Arial" w:cs="Arial"/>
        <w:sz w:val="22"/>
        <w:lang w:val="en-US"/>
      </w:rPr>
      <w:fldChar w:fldCharType="end"/>
    </w:r>
  </w:p>
  <w:p w:rsidR="00E26F73" w:rsidRDefault="00E26F73">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446935">
      <w:rPr>
        <w:rFonts w:ascii="Arial" w:hAnsi="Arial" w:cs="Arial"/>
        <w:sz w:val="22"/>
      </w:rPr>
      <w:t>1 september 2016</w:t>
    </w:r>
    <w:r>
      <w:rPr>
        <w:rFonts w:ascii="Arial" w:hAnsi="Arial" w:cs="Arial"/>
        <w:sz w:val="22"/>
        <w:lang w:val="en-US"/>
      </w:rPr>
      <w:fldChar w:fldCharType="end"/>
    </w:r>
  </w:p>
  <w:p w:rsidR="00E26F73" w:rsidRDefault="00E26F73">
    <w:pPr>
      <w:pStyle w:val="Koptekst"/>
      <w:rPr>
        <w:rStyle w:val="Paginanummer"/>
        <w:rFonts w:ascii="Arial" w:hAnsi="Arial" w:cs="Arial"/>
        <w:sz w:val="22"/>
      </w:rPr>
    </w:pPr>
    <w:r>
      <w:rPr>
        <w:rFonts w:ascii="Arial" w:hAnsi="Arial" w:cs="Arial"/>
        <w:sz w:val="22"/>
        <w:lang w:val="en-US"/>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20556A">
      <w:rPr>
        <w:rStyle w:val="Paginanummer"/>
        <w:rFonts w:ascii="Arial" w:hAnsi="Arial" w:cs="Arial"/>
        <w:noProof/>
        <w:sz w:val="22"/>
      </w:rPr>
      <w:t>3</w:t>
    </w:r>
    <w:r>
      <w:rPr>
        <w:rStyle w:val="Paginanummer"/>
        <w:rFonts w:ascii="Arial" w:hAnsi="Arial" w:cs="Arial"/>
        <w:sz w:val="22"/>
      </w:rPr>
      <w:fldChar w:fldCharType="end"/>
    </w:r>
  </w:p>
  <w:p w:rsidR="00E26F73" w:rsidRDefault="00E26F73">
    <w:pPr>
      <w:pStyle w:val="Koptekst"/>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15F2D"/>
    <w:multiLevelType w:val="hybridMultilevel"/>
    <w:tmpl w:val="FB4C2A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741215C"/>
    <w:multiLevelType w:val="hybridMultilevel"/>
    <w:tmpl w:val="F1CCCB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AB76D89"/>
    <w:multiLevelType w:val="hybridMultilevel"/>
    <w:tmpl w:val="F62EED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205359E"/>
    <w:multiLevelType w:val="hybridMultilevel"/>
    <w:tmpl w:val="3BD23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E54611"/>
    <w:multiLevelType w:val="hybridMultilevel"/>
    <w:tmpl w:val="67B2A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D3E4B65"/>
    <w:multiLevelType w:val="hybridMultilevel"/>
    <w:tmpl w:val="0B9808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0C12412"/>
    <w:multiLevelType w:val="hybridMultilevel"/>
    <w:tmpl w:val="17D6EE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03627F6"/>
    <w:multiLevelType w:val="hybridMultilevel"/>
    <w:tmpl w:val="A5DEC570"/>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gutterAtTop/>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F99"/>
    <w:rsid w:val="00042CB6"/>
    <w:rsid w:val="0004470D"/>
    <w:rsid w:val="000A1E24"/>
    <w:rsid w:val="000F287A"/>
    <w:rsid w:val="001205B8"/>
    <w:rsid w:val="00145368"/>
    <w:rsid w:val="00163E3A"/>
    <w:rsid w:val="00177AF9"/>
    <w:rsid w:val="0020556A"/>
    <w:rsid w:val="002357B4"/>
    <w:rsid w:val="00253B91"/>
    <w:rsid w:val="00291450"/>
    <w:rsid w:val="00296D25"/>
    <w:rsid w:val="002B1CC4"/>
    <w:rsid w:val="002C7A55"/>
    <w:rsid w:val="003064B2"/>
    <w:rsid w:val="003220B1"/>
    <w:rsid w:val="0036510D"/>
    <w:rsid w:val="003803BD"/>
    <w:rsid w:val="003849AD"/>
    <w:rsid w:val="003A1AC7"/>
    <w:rsid w:val="003B509F"/>
    <w:rsid w:val="003B7301"/>
    <w:rsid w:val="003C21E1"/>
    <w:rsid w:val="003D0C40"/>
    <w:rsid w:val="003D7D32"/>
    <w:rsid w:val="003E2817"/>
    <w:rsid w:val="00415C16"/>
    <w:rsid w:val="00416B79"/>
    <w:rsid w:val="0042436E"/>
    <w:rsid w:val="00446935"/>
    <w:rsid w:val="00467CD7"/>
    <w:rsid w:val="004A0EC3"/>
    <w:rsid w:val="004A6DFE"/>
    <w:rsid w:val="004D244D"/>
    <w:rsid w:val="00510504"/>
    <w:rsid w:val="00520B09"/>
    <w:rsid w:val="005231A7"/>
    <w:rsid w:val="005261BC"/>
    <w:rsid w:val="00546137"/>
    <w:rsid w:val="00556C27"/>
    <w:rsid w:val="00561570"/>
    <w:rsid w:val="0059085A"/>
    <w:rsid w:val="005A207B"/>
    <w:rsid w:val="005D4D28"/>
    <w:rsid w:val="00611BE6"/>
    <w:rsid w:val="00622C44"/>
    <w:rsid w:val="0066267E"/>
    <w:rsid w:val="006A53C4"/>
    <w:rsid w:val="006B4E58"/>
    <w:rsid w:val="006B5F99"/>
    <w:rsid w:val="006C1AF1"/>
    <w:rsid w:val="006E1778"/>
    <w:rsid w:val="006F72DE"/>
    <w:rsid w:val="007009C4"/>
    <w:rsid w:val="0077528C"/>
    <w:rsid w:val="007833EA"/>
    <w:rsid w:val="00786720"/>
    <w:rsid w:val="00790FE1"/>
    <w:rsid w:val="007966FD"/>
    <w:rsid w:val="007C00BB"/>
    <w:rsid w:val="007D1158"/>
    <w:rsid w:val="007E0EB6"/>
    <w:rsid w:val="007F330E"/>
    <w:rsid w:val="00836579"/>
    <w:rsid w:val="00851BC4"/>
    <w:rsid w:val="00852583"/>
    <w:rsid w:val="00881657"/>
    <w:rsid w:val="00890269"/>
    <w:rsid w:val="008A2DD7"/>
    <w:rsid w:val="008F64A3"/>
    <w:rsid w:val="00900082"/>
    <w:rsid w:val="00911076"/>
    <w:rsid w:val="00942A52"/>
    <w:rsid w:val="00997FFC"/>
    <w:rsid w:val="009A7490"/>
    <w:rsid w:val="009A7658"/>
    <w:rsid w:val="00A07D78"/>
    <w:rsid w:val="00A115C3"/>
    <w:rsid w:val="00A11A62"/>
    <w:rsid w:val="00AA7EAD"/>
    <w:rsid w:val="00AC0811"/>
    <w:rsid w:val="00B27472"/>
    <w:rsid w:val="00B6281D"/>
    <w:rsid w:val="00B91005"/>
    <w:rsid w:val="00BB1397"/>
    <w:rsid w:val="00BB2205"/>
    <w:rsid w:val="00BF5E5E"/>
    <w:rsid w:val="00C53451"/>
    <w:rsid w:val="00C81EA5"/>
    <w:rsid w:val="00C91427"/>
    <w:rsid w:val="00CB26E1"/>
    <w:rsid w:val="00CC399A"/>
    <w:rsid w:val="00CF2BAE"/>
    <w:rsid w:val="00D12E45"/>
    <w:rsid w:val="00D146BA"/>
    <w:rsid w:val="00D54C5E"/>
    <w:rsid w:val="00D56269"/>
    <w:rsid w:val="00D636C4"/>
    <w:rsid w:val="00D64397"/>
    <w:rsid w:val="00DA3B0E"/>
    <w:rsid w:val="00DB11E4"/>
    <w:rsid w:val="00DB6A8A"/>
    <w:rsid w:val="00DD4264"/>
    <w:rsid w:val="00DE4A89"/>
    <w:rsid w:val="00DF1146"/>
    <w:rsid w:val="00E05564"/>
    <w:rsid w:val="00E2343F"/>
    <w:rsid w:val="00E26F73"/>
    <w:rsid w:val="00E7797D"/>
    <w:rsid w:val="00E83496"/>
    <w:rsid w:val="00EA1DB3"/>
    <w:rsid w:val="00ED6AD6"/>
    <w:rsid w:val="00F23171"/>
    <w:rsid w:val="00F4118C"/>
    <w:rsid w:val="00F44B6A"/>
    <w:rsid w:val="00F54A0B"/>
    <w:rsid w:val="00F75BFD"/>
    <w:rsid w:val="00F86801"/>
    <w:rsid w:val="00F87049"/>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20A39D0E-15B6-40BC-BBFB-980BD4F6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qFormat/>
    <w:rsid w:val="003E2817"/>
    <w:pPr>
      <w:ind w:left="720"/>
      <w:contextualSpacing/>
    </w:pPr>
  </w:style>
  <w:style w:type="paragraph" w:styleId="Ballontekst">
    <w:name w:val="Balloon Text"/>
    <w:basedOn w:val="Standaard"/>
    <w:link w:val="BallontekstChar"/>
    <w:uiPriority w:val="99"/>
    <w:semiHidden/>
    <w:unhideWhenUsed/>
    <w:rsid w:val="003E2817"/>
    <w:rPr>
      <w:rFonts w:ascii="Tahoma" w:hAnsi="Tahoma" w:cs="Tahoma"/>
      <w:sz w:val="16"/>
      <w:szCs w:val="16"/>
    </w:rPr>
  </w:style>
  <w:style w:type="character" w:customStyle="1" w:styleId="BallontekstChar">
    <w:name w:val="Ballontekst Char"/>
    <w:basedOn w:val="Standaardalinea-lettertype"/>
    <w:link w:val="Ballontekst"/>
    <w:uiPriority w:val="99"/>
    <w:semiHidden/>
    <w:rsid w:val="003E28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9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4DD38-2C25-458B-B098-E9FDB942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Pages>
  <Words>808</Words>
  <Characters>4444</Characters>
  <Application>Microsoft Office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Louwman &amp; Parqui</Company>
  <LinksUpToDate>false</LinksUpToDate>
  <CharactersWithSpaces>5242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Doeve</dc:creator>
  <cp:lastModifiedBy>Ellen de Vos | N11</cp:lastModifiedBy>
  <cp:revision>14</cp:revision>
  <cp:lastPrinted>2016-08-31T15:35:00Z</cp:lastPrinted>
  <dcterms:created xsi:type="dcterms:W3CDTF">2016-08-31T12:12:00Z</dcterms:created>
  <dcterms:modified xsi:type="dcterms:W3CDTF">2016-09-01T07:21:00Z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1 september 2016</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De Toyota C-HR heeft een scherp design, een scherp rijgedrag en een scherpe vanafprijs 24.495 euro</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